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0"/>
        <w:ind w:left="1393" w:right="1391" w:firstLine="0"/>
        <w:jc w:val="center"/>
      </w:pPr>
      <w:r>
        <w:rPr/>
        <w:t>WINNETKA-NORTHFIELD</w:t>
      </w:r>
      <w:r>
        <w:rPr>
          <w:spacing w:val="-16"/>
        </w:rPr>
        <w:t> </w:t>
      </w:r>
      <w:r>
        <w:rPr/>
        <w:t>PUBLIC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DISTRICT MINUTES OF A REGULAR MEETING OF THE</w:t>
      </w:r>
    </w:p>
    <w:p>
      <w:pPr>
        <w:spacing w:before="0"/>
        <w:ind w:left="1393" w:right="1393" w:firstLine="0"/>
        <w:jc w:val="center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TRUSTEES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1"/>
        <w:ind w:left="1393" w:right="1393"/>
        <w:jc w:val="center"/>
      </w:pPr>
      <w:r>
        <w:rPr/>
        <w:t>October</w:t>
      </w:r>
      <w:r>
        <w:rPr>
          <w:spacing w:val="-5"/>
        </w:rPr>
        <w:t> </w:t>
      </w:r>
      <w:r>
        <w:rPr/>
        <w:t>20,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spacing w:before="0"/>
      </w:pPr>
    </w:p>
    <w:p>
      <w:pPr>
        <w:pStyle w:val="BodyText"/>
        <w:spacing w:before="113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82"/>
        <w:jc w:val="left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pStyle w:val="BodyText"/>
        <w:spacing w:line="276" w:lineRule="auto"/>
        <w:ind w:left="720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Winnetka</w:t>
      </w:r>
      <w:r>
        <w:rPr>
          <w:spacing w:val="-5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768</w:t>
      </w:r>
      <w:r>
        <w:rPr>
          <w:spacing w:val="-5"/>
        </w:rPr>
        <w:t> </w:t>
      </w:r>
      <w:r>
        <w:rPr/>
        <w:t>Oak</w:t>
      </w:r>
      <w:r>
        <w:rPr>
          <w:spacing w:val="-5"/>
        </w:rPr>
        <w:t> </w:t>
      </w:r>
      <w:r>
        <w:rPr/>
        <w:t>St.,</w:t>
      </w:r>
      <w:r>
        <w:rPr>
          <w:spacing w:val="-5"/>
        </w:rPr>
        <w:t> </w:t>
      </w:r>
      <w:r>
        <w:rPr/>
        <w:t>Winnetka,</w:t>
      </w:r>
      <w:r>
        <w:rPr>
          <w:spacing w:val="-5"/>
        </w:rPr>
        <w:t> </w:t>
      </w:r>
      <w:r>
        <w:rPr/>
        <w:t>Illinois.</w:t>
      </w:r>
      <w:r>
        <w:rPr>
          <w:spacing w:val="-5"/>
        </w:rPr>
        <w:t> </w:t>
      </w:r>
      <w:r>
        <w:rPr/>
        <w:t>President Freechack called the meeting to order at 6:30 p.m. A quorum was present.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3"/>
        <w:jc w:val="left"/>
      </w:pPr>
      <w:r>
        <w:rPr/>
        <w:t>Roll</w:t>
      </w:r>
      <w:r>
        <w:rPr>
          <w:spacing w:val="-4"/>
        </w:rPr>
        <w:t> Call</w:t>
      </w:r>
    </w:p>
    <w:p>
      <w:pPr>
        <w:pStyle w:val="BodyText"/>
        <w:spacing w:line="276" w:lineRule="auto"/>
        <w:ind w:left="720" w:right="82"/>
      </w:pPr>
      <w:r>
        <w:rPr/>
        <w:t>Present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Trustees</w:t>
      </w:r>
      <w:r>
        <w:rPr>
          <w:spacing w:val="-8"/>
        </w:rPr>
        <w:t> </w:t>
      </w:r>
      <w:r>
        <w:rPr/>
        <w:t>Matt</w:t>
      </w:r>
      <w:r>
        <w:rPr>
          <w:spacing w:val="-8"/>
        </w:rPr>
        <w:t> </w:t>
      </w:r>
      <w:r>
        <w:rPr/>
        <w:t>Kinnich,</w:t>
      </w:r>
      <w:r>
        <w:rPr>
          <w:spacing w:val="-8"/>
        </w:rPr>
        <w:t> </w:t>
      </w:r>
      <w:r>
        <w:rPr/>
        <w:t>Ranjini</w:t>
      </w:r>
      <w:r>
        <w:rPr>
          <w:spacing w:val="-8"/>
        </w:rPr>
        <w:t> </w:t>
      </w:r>
      <w:r>
        <w:rPr/>
        <w:t>Shankar,</w:t>
      </w:r>
      <w:r>
        <w:rPr>
          <w:spacing w:val="-8"/>
        </w:rPr>
        <w:t> </w:t>
      </w:r>
      <w:r>
        <w:rPr/>
        <w:t>Jenny</w:t>
      </w:r>
      <w:r>
        <w:rPr>
          <w:spacing w:val="-8"/>
        </w:rPr>
        <w:t> </w:t>
      </w:r>
      <w:r>
        <w:rPr/>
        <w:t>Fisher,</w:t>
      </w:r>
      <w:r>
        <w:rPr>
          <w:spacing w:val="-8"/>
        </w:rPr>
        <w:t> </w:t>
      </w:r>
      <w:r>
        <w:rPr/>
        <w:t>Lindsay</w:t>
      </w:r>
      <w:r>
        <w:rPr>
          <w:spacing w:val="-8"/>
        </w:rPr>
        <w:t> </w:t>
      </w:r>
      <w:r>
        <w:rPr/>
        <w:t>Jenkins, and Sarah Tegel; Board President Laura Freechack; and Library Executive Director Monica Dombrowski.</w:t>
      </w:r>
    </w:p>
    <w:p>
      <w:pPr>
        <w:pStyle w:val="BodyText"/>
        <w:spacing w:before="240"/>
        <w:ind w:left="720"/>
      </w:pPr>
      <w:r>
        <w:rPr/>
        <w:t>Present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library</w:t>
      </w:r>
      <w:r>
        <w:rPr>
          <w:spacing w:val="-6"/>
        </w:rPr>
        <w:t> </w:t>
      </w:r>
      <w:r>
        <w:rPr/>
        <w:t>employee</w:t>
      </w:r>
      <w:r>
        <w:rPr>
          <w:spacing w:val="-6"/>
        </w:rPr>
        <w:t> </w:t>
      </w:r>
      <w:r>
        <w:rPr/>
        <w:t>Mark</w:t>
      </w:r>
      <w:r>
        <w:rPr>
          <w:spacing w:val="-5"/>
        </w:rPr>
        <w:t> </w:t>
      </w:r>
      <w:r>
        <w:rPr>
          <w:spacing w:val="-2"/>
        </w:rPr>
        <w:t>Swenson.</w:t>
      </w:r>
    </w:p>
    <w:p>
      <w:pPr>
        <w:pStyle w:val="BodyText"/>
        <w:spacing w:before="25"/>
      </w:pPr>
    </w:p>
    <w:p>
      <w:pPr>
        <w:pStyle w:val="BodyText"/>
        <w:spacing w:line="276" w:lineRule="auto" w:before="0"/>
        <w:ind w:left="720"/>
      </w:pPr>
      <w:r>
        <w:rPr/>
        <w:t>Present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Northfield</w:t>
      </w:r>
      <w:r>
        <w:rPr>
          <w:spacing w:val="-6"/>
        </w:rPr>
        <w:t> </w:t>
      </w:r>
      <w:r>
        <w:rPr/>
        <w:t>VIllage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President,</w:t>
      </w:r>
      <w:r>
        <w:rPr>
          <w:spacing w:val="-6"/>
        </w:rPr>
        <w:t> </w:t>
      </w:r>
      <w:r>
        <w:rPr/>
        <w:t>Tracy</w:t>
      </w:r>
      <w:r>
        <w:rPr>
          <w:spacing w:val="-6"/>
        </w:rPr>
        <w:t> </w:t>
      </w:r>
      <w:r>
        <w:rPr/>
        <w:t>Mendrek;</w:t>
      </w:r>
      <w:r>
        <w:rPr>
          <w:spacing w:val="-6"/>
        </w:rPr>
        <w:t> </w:t>
      </w:r>
      <w:r>
        <w:rPr/>
        <w:t>Winnetka</w:t>
      </w:r>
      <w:r>
        <w:rPr>
          <w:spacing w:val="-6"/>
        </w:rPr>
        <w:t> </w:t>
      </w:r>
      <w:r>
        <w:rPr/>
        <w:t>residents Jeffrey Liss and Jude Offerle; and Northfield resident Mary Rashford.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40" w:after="0"/>
        <w:ind w:left="719" w:right="0" w:hanging="604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Comments</w:t>
      </w:r>
    </w:p>
    <w:p>
      <w:pPr>
        <w:pStyle w:val="BodyText"/>
        <w:ind w:left="72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8"/>
        <w:jc w:val="left"/>
      </w:pPr>
      <w:r>
        <w:rPr/>
        <w:t>Consent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September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15,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Special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September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15,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Regular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September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Revenue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Expense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September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List</w:t>
      </w:r>
    </w:p>
    <w:p>
      <w:pPr>
        <w:pStyle w:val="BodyText"/>
        <w:spacing w:line="276" w:lineRule="auto"/>
        <w:ind w:left="1080" w:right="9"/>
      </w:pPr>
      <w:r>
        <w:rPr/>
        <w:t>The</w:t>
      </w:r>
      <w:r>
        <w:rPr>
          <w:spacing w:val="-6"/>
        </w:rPr>
        <w:t> </w:t>
      </w:r>
      <w:r>
        <w:rPr/>
        <w:t>Consent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Trustee</w:t>
      </w:r>
      <w:r>
        <w:rPr>
          <w:spacing w:val="-6"/>
        </w:rPr>
        <w:t> </w:t>
      </w:r>
      <w:r>
        <w:rPr/>
        <w:t>Shankar,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confirmed by voice vote.</w:t>
      </w:r>
    </w:p>
    <w:p>
      <w:pPr>
        <w:pStyle w:val="BodyText"/>
      </w:pPr>
    </w:p>
    <w:p>
      <w:pPr>
        <w:pStyle w:val="BodyText"/>
        <w:spacing w:before="0"/>
        <w:ind w:left="1080"/>
      </w:pPr>
      <w:r>
        <w:rPr/>
        <w:t>Trustee</w:t>
      </w:r>
      <w:r>
        <w:rPr>
          <w:spacing w:val="-9"/>
        </w:rPr>
        <w:t> </w:t>
      </w:r>
      <w:r>
        <w:rPr/>
        <w:t>Sarah</w:t>
      </w:r>
      <w:r>
        <w:rPr>
          <w:spacing w:val="-6"/>
        </w:rPr>
        <w:t> </w:t>
      </w:r>
      <w:r>
        <w:rPr/>
        <w:t>Munoz</w:t>
      </w:r>
      <w:r>
        <w:rPr>
          <w:spacing w:val="-7"/>
        </w:rPr>
        <w:t> </w:t>
      </w:r>
      <w:r>
        <w:rPr/>
        <w:t>joined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Consent</w:t>
      </w:r>
      <w:r>
        <w:rPr>
          <w:spacing w:val="-6"/>
        </w:rPr>
        <w:t> </w:t>
      </w:r>
      <w:r>
        <w:rPr>
          <w:spacing w:val="-2"/>
        </w:rPr>
        <w:t>Agenda.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1" w:after="0"/>
        <w:ind w:left="643" w:right="0" w:hanging="553"/>
        <w:jc w:val="left"/>
      </w:pPr>
      <w:r>
        <w:rPr/>
        <w:t>Library</w:t>
      </w:r>
      <w:r>
        <w:rPr>
          <w:spacing w:val="-7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Director’s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103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October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Director’s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 was included in the board packet for the October 20, 2025 Regular Meeting.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President’s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Comments</w:t>
      </w:r>
    </w:p>
    <w:p>
      <w:pPr>
        <w:pStyle w:val="BodyText"/>
        <w:spacing w:line="276" w:lineRule="auto"/>
        <w:ind w:left="1080"/>
      </w:pPr>
      <w:r>
        <w:rPr/>
        <w:t>President</w:t>
      </w:r>
      <w:r>
        <w:rPr>
          <w:spacing w:val="-4"/>
        </w:rPr>
        <w:t> </w:t>
      </w:r>
      <w:r>
        <w:rPr/>
        <w:t>Freechack</w:t>
      </w:r>
      <w:r>
        <w:rPr>
          <w:spacing w:val="-4"/>
        </w:rPr>
        <w:t> </w:t>
      </w:r>
      <w:r>
        <w:rPr/>
        <w:t>shared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met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Presidents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Winnetka</w:t>
      </w:r>
      <w:r>
        <w:rPr>
          <w:spacing w:val="-4"/>
        </w:rPr>
        <w:t> </w:t>
      </w:r>
      <w:r>
        <w:rPr/>
        <w:t>Village Board, Winnetka Parks Board, and New Trier School Board to discuss infrastructure improvements as a group. The Library Board will undertake training for director performance reviews at the December meeting. On behalf of the board, President</w:t>
      </w:r>
    </w:p>
    <w:p>
      <w:pPr>
        <w:pStyle w:val="BodyText"/>
        <w:spacing w:after="0" w:line="276" w:lineRule="auto"/>
        <w:sectPr>
          <w:footerReference w:type="default" r:id="rId5"/>
          <w:type w:val="continuous"/>
          <w:pgSz w:w="12240" w:h="15840"/>
          <w:pgMar w:header="0" w:footer="804" w:top="1360" w:bottom="1000" w:left="1440" w:right="1440"/>
          <w:pgNumType w:start="1"/>
        </w:sectPr>
      </w:pPr>
    </w:p>
    <w:p>
      <w:pPr>
        <w:pStyle w:val="BodyText"/>
        <w:spacing w:line="276" w:lineRule="auto" w:before="80"/>
        <w:ind w:left="1080" w:right="82"/>
      </w:pPr>
      <w:r>
        <w:rPr/>
        <w:t>Freechack</w:t>
      </w:r>
      <w:r>
        <w:rPr>
          <w:spacing w:val="-7"/>
        </w:rPr>
        <w:t> </w:t>
      </w:r>
      <w:r>
        <w:rPr/>
        <w:t>congratulated</w:t>
      </w:r>
      <w:r>
        <w:rPr>
          <w:spacing w:val="-7"/>
        </w:rPr>
        <w:t> </w:t>
      </w:r>
      <w:r>
        <w:rPr/>
        <w:t>Exec.</w:t>
      </w:r>
      <w:r>
        <w:rPr>
          <w:spacing w:val="-7"/>
        </w:rPr>
        <w:t> </w:t>
      </w:r>
      <w:r>
        <w:rPr/>
        <w:t>Dir.</w:t>
      </w:r>
      <w:r>
        <w:rPr>
          <w:spacing w:val="-7"/>
        </w:rPr>
        <w:t> </w:t>
      </w:r>
      <w:r>
        <w:rPr/>
        <w:t>Dombrowski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celebrating</w:t>
      </w:r>
      <w:r>
        <w:rPr>
          <w:spacing w:val="-7"/>
        </w:rPr>
        <w:t> </w:t>
      </w:r>
      <w:r>
        <w:rPr/>
        <w:t>her</w:t>
      </w:r>
      <w:r>
        <w:rPr>
          <w:spacing w:val="-7"/>
        </w:rPr>
        <w:t> </w:t>
      </w:r>
      <w:r>
        <w:rPr/>
        <w:t>fifth</w:t>
      </w:r>
      <w:r>
        <w:rPr>
          <w:spacing w:val="-7"/>
        </w:rPr>
        <w:t> </w:t>
      </w:r>
      <w:r>
        <w:rPr/>
        <w:t>anniversary in the position.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1" w:after="0"/>
        <w:ind w:left="664" w:right="0" w:hanging="574"/>
        <w:jc w:val="left"/>
      </w:pPr>
      <w:r>
        <w:rPr/>
        <w:t>Village</w:t>
      </w:r>
      <w:r>
        <w:rPr>
          <w:spacing w:val="-1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Winnetka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9"/>
      </w:pPr>
      <w:r>
        <w:rPr/>
        <w:t>Trustee</w:t>
      </w:r>
      <w:r>
        <w:rPr>
          <w:spacing w:val="-5"/>
        </w:rPr>
        <w:t> </w:t>
      </w:r>
      <w:r>
        <w:rPr/>
        <w:t>Fisher</w:t>
      </w:r>
      <w:r>
        <w:rPr>
          <w:spacing w:val="-5"/>
        </w:rPr>
        <w:t> </w:t>
      </w:r>
      <w:r>
        <w:rPr/>
        <w:t>shared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Winnetka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adopted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e-scooter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e-bike</w:t>
      </w:r>
      <w:r>
        <w:rPr>
          <w:spacing w:val="-5"/>
        </w:rPr>
        <w:t> </w:t>
      </w:r>
      <w:r>
        <w:rPr/>
        <w:t>policies, and planning is underway for redevelopment of the Post Office site on Chestnut </w:t>
      </w:r>
      <w:r>
        <w:rPr>
          <w:spacing w:val="-2"/>
        </w:rPr>
        <w:t>Avenue.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both"/>
        <w:rPr>
          <w:i/>
          <w:sz w:val="22"/>
        </w:rPr>
      </w:pPr>
      <w:r>
        <w:rPr>
          <w:i/>
          <w:sz w:val="22"/>
        </w:rPr>
        <w:t>Northfield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228"/>
        <w:jc w:val="both"/>
      </w:pPr>
      <w:r>
        <w:rPr/>
        <w:t>Trustee</w:t>
      </w:r>
      <w:r>
        <w:rPr>
          <w:spacing w:val="-1"/>
        </w:rPr>
        <w:t> </w:t>
      </w:r>
      <w:r>
        <w:rPr/>
        <w:t>Jenkins</w:t>
      </w:r>
      <w:r>
        <w:rPr>
          <w:spacing w:val="-1"/>
        </w:rPr>
        <w:t> </w:t>
      </w:r>
      <w:r>
        <w:rPr/>
        <w:t>shared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five-story</w:t>
      </w:r>
      <w:r>
        <w:rPr>
          <w:spacing w:val="-1"/>
        </w:rPr>
        <w:t> </w:t>
      </w:r>
      <w:r>
        <w:rPr/>
        <w:t>condo</w:t>
      </w:r>
      <w:r>
        <w:rPr>
          <w:spacing w:val="-1"/>
        </w:rPr>
        <w:t> </w:t>
      </w:r>
      <w:r>
        <w:rPr/>
        <w:t>building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405 Central</w:t>
      </w:r>
      <w:r>
        <w:rPr>
          <w:spacing w:val="-4"/>
        </w:rPr>
        <w:t> </w:t>
      </w:r>
      <w:r>
        <w:rPr/>
        <w:t>Ave;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village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celebrating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centennial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August</w:t>
      </w:r>
      <w:r>
        <w:rPr>
          <w:spacing w:val="-4"/>
        </w:rPr>
        <w:t> </w:t>
      </w:r>
      <w:r>
        <w:rPr/>
        <w:t>26,</w:t>
      </w:r>
      <w:r>
        <w:rPr>
          <w:spacing w:val="-4"/>
        </w:rPr>
        <w:t> </w:t>
      </w:r>
      <w:r>
        <w:rPr/>
        <w:t>2026;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 Middlefork Elementary referendum is planned for 2026.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60" w:val="left" w:leader="none"/>
        </w:tabs>
        <w:spacing w:line="240" w:lineRule="auto" w:before="0" w:after="0"/>
        <w:ind w:left="660" w:right="0" w:hanging="570"/>
        <w:jc w:val="both"/>
      </w:pPr>
      <w:r>
        <w:rPr/>
        <w:t>Unfinished</w:t>
      </w:r>
      <w:r>
        <w:rPr>
          <w:spacing w:val="-10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both"/>
        <w:rPr>
          <w:i/>
          <w:sz w:val="22"/>
        </w:rPr>
      </w:pPr>
      <w:r>
        <w:rPr>
          <w:i/>
          <w:sz w:val="22"/>
        </w:rPr>
        <w:t>Update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Building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Projects</w:t>
      </w:r>
    </w:p>
    <w:p>
      <w:pPr>
        <w:pStyle w:val="BodyText"/>
        <w:spacing w:line="276" w:lineRule="auto"/>
        <w:ind w:left="1080" w:right="347"/>
        <w:jc w:val="both"/>
      </w:pPr>
      <w:r>
        <w:rPr/>
        <w:t>Exec.</w:t>
      </w:r>
      <w:r>
        <w:rPr>
          <w:spacing w:val="-2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Dombrowski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Winnetka</w:t>
      </w:r>
      <w:r>
        <w:rPr>
          <w:spacing w:val="-2"/>
        </w:rPr>
        <w:t> </w:t>
      </w:r>
      <w:r>
        <w:rPr/>
        <w:t>project,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new exterior</w:t>
      </w:r>
      <w:r>
        <w:rPr>
          <w:spacing w:val="-4"/>
        </w:rPr>
        <w:t> </w:t>
      </w:r>
      <w:r>
        <w:rPr/>
        <w:t>door</w:t>
      </w:r>
      <w:r>
        <w:rPr>
          <w:spacing w:val="-4"/>
        </w:rPr>
        <w:t> </w:t>
      </w:r>
      <w:r>
        <w:rPr/>
        <w:t>installations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remainder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finishing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 completed shortly.</w:t>
      </w:r>
    </w:p>
    <w:p>
      <w:pPr>
        <w:pStyle w:val="BodyText"/>
      </w:pPr>
    </w:p>
    <w:p>
      <w:pPr>
        <w:pStyle w:val="BodyText"/>
        <w:spacing w:line="276" w:lineRule="auto" w:before="0"/>
        <w:ind w:left="1080" w:right="9"/>
      </w:pPr>
      <w:r>
        <w:rPr/>
        <w:t>Regarding</w:t>
      </w:r>
      <w:r>
        <w:rPr>
          <w:spacing w:val="-4"/>
        </w:rPr>
        <w:t> </w:t>
      </w:r>
      <w:r>
        <w:rPr/>
        <w:t>Northfield,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4"/>
        </w:rPr>
        <w:t> </w:t>
      </w:r>
      <w:r>
        <w:rPr/>
        <w:t>IGA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Village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is part of the New Business agenda later in the meeting; Wight &amp; Co. will be the architecture firm for the project; and Northfield Village will vote on the agreement at its October 28, 2025 meeting.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5" w:val="left" w:leader="none"/>
        </w:tabs>
        <w:spacing w:line="240" w:lineRule="auto" w:before="0" w:after="0"/>
        <w:ind w:left="715" w:right="0" w:hanging="715"/>
        <w:jc w:val="both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Presentation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FY25-26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Q1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Strategic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Planning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Updates</w:t>
      </w:r>
    </w:p>
    <w:p>
      <w:pPr>
        <w:pStyle w:val="BodyText"/>
        <w:spacing w:before="76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Draft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FY25-26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Levy</w:t>
      </w:r>
    </w:p>
    <w:p>
      <w:pPr>
        <w:pStyle w:val="BodyText"/>
        <w:spacing w:line="276" w:lineRule="auto"/>
        <w:ind w:left="1080" w:right="335"/>
        <w:jc w:val="both"/>
      </w:pPr>
      <w:r>
        <w:rPr/>
        <w:t>The</w:t>
      </w:r>
      <w:r>
        <w:rPr>
          <w:spacing w:val="-3"/>
        </w:rPr>
        <w:t> </w:t>
      </w:r>
      <w:r>
        <w:rPr/>
        <w:t>Levy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still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draft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advisement;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draft indicates a 2.9% levy recommendation.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Operating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Reserve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Balance</w:t>
      </w:r>
    </w:p>
    <w:p>
      <w:pPr>
        <w:pStyle w:val="BodyText"/>
        <w:spacing w:line="276" w:lineRule="auto"/>
        <w:ind w:left="1080" w:right="82"/>
      </w:pPr>
      <w:r>
        <w:rPr/>
        <w:t>The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discussed</w:t>
      </w:r>
      <w:r>
        <w:rPr>
          <w:spacing w:val="-5"/>
        </w:rPr>
        <w:t> </w:t>
      </w:r>
      <w:r>
        <w:rPr/>
        <w:t>possible</w:t>
      </w:r>
      <w:r>
        <w:rPr>
          <w:spacing w:val="-5"/>
        </w:rPr>
        <w:t> </w:t>
      </w:r>
      <w:r>
        <w:rPr/>
        <w:t>scenarios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Northfield</w:t>
      </w:r>
      <w:r>
        <w:rPr>
          <w:spacing w:val="-5"/>
        </w:rPr>
        <w:t> </w:t>
      </w:r>
      <w:r>
        <w:rPr/>
        <w:t>project </w:t>
      </w:r>
      <w:r>
        <w:rPr>
          <w:spacing w:val="-2"/>
        </w:rPr>
        <w:t>budgets.</w:t>
      </w:r>
    </w:p>
    <w:p>
      <w:pPr>
        <w:pStyle w:val="BodyText"/>
      </w:pPr>
    </w:p>
    <w:p>
      <w:pPr>
        <w:pStyle w:val="BodyText"/>
        <w:spacing w:line="276" w:lineRule="auto" w:before="0"/>
        <w:ind w:left="1080" w:right="987"/>
      </w:pP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move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months’</w:t>
      </w:r>
      <w:r>
        <w:rPr>
          <w:spacing w:val="-4"/>
        </w:rPr>
        <w:t> </w:t>
      </w:r>
      <w:r>
        <w:rPr/>
        <w:t>reserves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months’</w:t>
      </w:r>
      <w:r>
        <w:rPr>
          <w:spacing w:val="-4"/>
        </w:rPr>
        <w:t> </w:t>
      </w:r>
      <w:r>
        <w:rPr/>
        <w:t>reserves: YES: 5 (Kinnich, Jenkins, Fisher, Shankar, Tegel)</w:t>
      </w:r>
    </w:p>
    <w:p>
      <w:pPr>
        <w:pStyle w:val="BodyText"/>
        <w:spacing w:before="0"/>
        <w:ind w:left="1080"/>
        <w:jc w:val="both"/>
      </w:pPr>
      <w:r>
        <w:rPr/>
        <w:t>NO:</w:t>
      </w:r>
      <w:r>
        <w:rPr>
          <w:spacing w:val="-2"/>
        </w:rPr>
        <w:t> </w:t>
      </w:r>
      <w:r>
        <w:rPr/>
        <w:t>1</w:t>
      </w:r>
      <w:r>
        <w:rPr>
          <w:spacing w:val="59"/>
        </w:rPr>
        <w:t> </w:t>
      </w:r>
      <w:r>
        <w:rPr>
          <w:spacing w:val="-2"/>
        </w:rPr>
        <w:t>(Munoz)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Northfield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Village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Expansion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Project</w:t>
      </w:r>
      <w:r>
        <w:rPr>
          <w:i/>
          <w:spacing w:val="-7"/>
          <w:sz w:val="22"/>
        </w:rPr>
        <w:t> </w:t>
      </w:r>
      <w:r>
        <w:rPr>
          <w:i/>
          <w:spacing w:val="-5"/>
          <w:sz w:val="22"/>
        </w:rPr>
        <w:t>IGA</w:t>
      </w:r>
    </w:p>
    <w:p>
      <w:pPr>
        <w:pStyle w:val="BodyText"/>
        <w:spacing w:line="276" w:lineRule="auto"/>
        <w:ind w:left="1080" w:right="4624"/>
      </w:pPr>
      <w:r>
        <w:rPr/>
        <w:t>Roll</w:t>
      </w:r>
      <w:r>
        <w:rPr>
          <w:spacing w:val="-7"/>
        </w:rPr>
        <w:t> </w:t>
      </w:r>
      <w:r>
        <w:rPr/>
        <w:t>call</w:t>
      </w:r>
      <w:r>
        <w:rPr>
          <w:spacing w:val="-7"/>
        </w:rPr>
        <w:t> </w:t>
      </w:r>
      <w:r>
        <w:rPr/>
        <w:t>vote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approve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IGA: YES: 6</w:t>
      </w:r>
    </w:p>
    <w:p>
      <w:pPr>
        <w:pStyle w:val="BodyText"/>
        <w:spacing w:before="0"/>
        <w:ind w:left="1080"/>
      </w:pPr>
      <w:r>
        <w:rPr/>
        <w:t>NO:</w:t>
      </w:r>
      <w:r>
        <w:rPr>
          <w:spacing w:val="-5"/>
        </w:rPr>
        <w:t> </w:t>
      </w:r>
      <w:r>
        <w:rPr>
          <w:spacing w:val="-10"/>
        </w:rPr>
        <w:t>0</w:t>
      </w:r>
    </w:p>
    <w:p>
      <w:pPr>
        <w:pStyle w:val="BodyText"/>
        <w:spacing w:after="0"/>
        <w:sectPr>
          <w:pgSz w:w="12240" w:h="15840"/>
          <w:pgMar w:header="0" w:footer="804" w:top="1360" w:bottom="1000" w:left="1440" w:right="1440"/>
        </w:sectPr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71" w:after="0"/>
        <w:ind w:left="719" w:right="0" w:hanging="719"/>
        <w:jc w:val="left"/>
      </w:pPr>
      <w:r>
        <w:rPr>
          <w:spacing w:val="-2"/>
        </w:rPr>
        <w:t>Communications</w:t>
      </w:r>
    </w:p>
    <w:p>
      <w:pPr>
        <w:pStyle w:val="BodyText"/>
        <w:ind w:left="720"/>
      </w:pPr>
      <w:r>
        <w:rPr/>
        <w:t>Next</w:t>
      </w:r>
      <w:r>
        <w:rPr>
          <w:spacing w:val="-10"/>
        </w:rPr>
        <w:t> </w:t>
      </w:r>
      <w:r>
        <w:rPr/>
        <w:t>regular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Monday,</w:t>
      </w:r>
      <w:r>
        <w:rPr>
          <w:spacing w:val="-8"/>
        </w:rPr>
        <w:t> </w:t>
      </w:r>
      <w:r>
        <w:rPr/>
        <w:t>November</w:t>
      </w:r>
      <w:r>
        <w:rPr>
          <w:spacing w:val="-7"/>
        </w:rPr>
        <w:t> </w:t>
      </w:r>
      <w:r>
        <w:rPr/>
        <w:t>17,</w:t>
      </w:r>
      <w:r>
        <w:rPr>
          <w:spacing w:val="-8"/>
        </w:rPr>
        <w:t> </w:t>
      </w:r>
      <w:r>
        <w:rPr/>
        <w:t>2025,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Winnetka</w:t>
      </w:r>
      <w:r>
        <w:rPr>
          <w:spacing w:val="-7"/>
        </w:rPr>
        <w:t> </w:t>
      </w:r>
      <w:r>
        <w:rPr>
          <w:spacing w:val="-2"/>
        </w:rPr>
        <w:t>Library.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</w:t>
      </w:r>
    </w:p>
    <w:p>
      <w:pPr>
        <w:pStyle w:val="BodyText"/>
        <w:spacing w:line="276" w:lineRule="auto"/>
        <w:ind w:left="720"/>
      </w:pPr>
      <w:r>
        <w:rPr/>
        <w:t>Winnetka resident Jeffrey Liss thanked the Library for its thorough Annual Report and noted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Winnetka</w:t>
      </w:r>
      <w:r>
        <w:rPr>
          <w:spacing w:val="-4"/>
        </w:rPr>
        <w:t> </w:t>
      </w:r>
      <w:r>
        <w:rPr/>
        <w:t>Village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session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Post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site,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was no discussion of moving the library to the site.</w:t>
      </w:r>
    </w:p>
    <w:p>
      <w:pPr>
        <w:pStyle w:val="BodyText"/>
      </w:pPr>
    </w:p>
    <w:p>
      <w:pPr>
        <w:pStyle w:val="BodyText"/>
        <w:spacing w:line="276" w:lineRule="auto" w:before="0"/>
        <w:ind w:left="720" w:right="1"/>
      </w:pPr>
      <w:r>
        <w:rPr/>
        <w:t>Northfield</w:t>
      </w:r>
      <w:r>
        <w:rPr>
          <w:spacing w:val="-5"/>
        </w:rPr>
        <w:t> </w:t>
      </w:r>
      <w:r>
        <w:rPr/>
        <w:t>Village</w:t>
      </w:r>
      <w:r>
        <w:rPr>
          <w:spacing w:val="-5"/>
        </w:rPr>
        <w:t> </w:t>
      </w:r>
      <w:r>
        <w:rPr/>
        <w:t>President</w:t>
      </w:r>
      <w:r>
        <w:rPr>
          <w:spacing w:val="-5"/>
        </w:rPr>
        <w:t> </w:t>
      </w:r>
      <w:r>
        <w:rPr/>
        <w:t>Tracy</w:t>
      </w:r>
      <w:r>
        <w:rPr>
          <w:spacing w:val="-5"/>
        </w:rPr>
        <w:t> </w:t>
      </w:r>
      <w:r>
        <w:rPr/>
        <w:t>Mendrek</w:t>
      </w:r>
      <w:r>
        <w:rPr>
          <w:spacing w:val="-5"/>
        </w:rPr>
        <w:t> </w:t>
      </w:r>
      <w:r>
        <w:rPr/>
        <w:t>commented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looking</w:t>
      </w:r>
      <w:r>
        <w:rPr>
          <w:spacing w:val="-5"/>
        </w:rPr>
        <w:t> </w:t>
      </w:r>
      <w:r>
        <w:rPr/>
        <w:t>forward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 partnership between the Village and the Library Board as the Northfield branch expansion project begins.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>
          <w:spacing w:val="-2"/>
        </w:rPr>
        <w:t>Adjournment</w:t>
      </w:r>
    </w:p>
    <w:p>
      <w:pPr>
        <w:pStyle w:val="BodyText"/>
        <w:spacing w:line="276" w:lineRule="auto"/>
        <w:ind w:left="720" w:right="82"/>
      </w:pPr>
      <w:r>
        <w:rPr/>
        <w:t>There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was made by Trustee Kinnich.</w:t>
      </w:r>
    </w:p>
    <w:p>
      <w:pPr>
        <w:pStyle w:val="BodyText"/>
      </w:pPr>
    </w:p>
    <w:p>
      <w:pPr>
        <w:pStyle w:val="BodyText"/>
        <w:spacing w:line="276" w:lineRule="auto" w:before="0"/>
        <w:ind w:left="720" w:right="82"/>
      </w:pPr>
      <w:r>
        <w:rPr/>
        <w:t>The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voice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Freechack</w:t>
      </w:r>
      <w:r>
        <w:rPr>
          <w:spacing w:val="-4"/>
        </w:rPr>
        <w:t> </w:t>
      </w:r>
      <w:r>
        <w:rPr/>
        <w:t>adjourned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 7:18 p.m.</w:t>
      </w:r>
    </w:p>
    <w:p>
      <w:pPr>
        <w:pStyle w:val="BodyText"/>
        <w:spacing w:before="1"/>
      </w:pPr>
    </w:p>
    <w:p>
      <w:pPr>
        <w:pStyle w:val="BodyText"/>
        <w:spacing w:line="530" w:lineRule="atLeast" w:before="0"/>
        <w:ind w:right="7081"/>
      </w:pPr>
      <w:r>
        <w:rPr/>
        <w:t>Respectfully</w:t>
      </w:r>
      <w:r>
        <w:rPr>
          <w:spacing w:val="-16"/>
        </w:rPr>
        <w:t> </w:t>
      </w:r>
      <w:r>
        <w:rPr/>
        <w:t>submitted, Sarah Tegel</w:t>
      </w:r>
    </w:p>
    <w:p>
      <w:pPr>
        <w:pStyle w:val="BodyText"/>
        <w:spacing w:before="39"/>
      </w:pPr>
      <w:r>
        <w:rPr/>
        <w:t>Board</w:t>
      </w:r>
      <w:r>
        <w:rPr>
          <w:spacing w:val="-5"/>
        </w:rPr>
        <w:t> </w:t>
      </w:r>
      <w:r>
        <w:rPr>
          <w:spacing w:val="-2"/>
        </w:rPr>
        <w:t>Secretary</w:t>
      </w:r>
    </w:p>
    <w:p>
      <w:pPr>
        <w:pStyle w:val="BodyText"/>
        <w:spacing w:before="25"/>
      </w:pPr>
    </w:p>
    <w:p>
      <w:pPr>
        <w:pStyle w:val="BodyText"/>
        <w:tabs>
          <w:tab w:pos="6589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Laura</w:t>
      </w:r>
      <w:r>
        <w:rPr>
          <w:spacing w:val="-10"/>
          <w:u w:val="none"/>
        </w:rPr>
        <w:t> </w:t>
      </w:r>
      <w:r>
        <w:rPr>
          <w:u w:val="none"/>
        </w:rPr>
        <w:t>Freechack,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President</w:t>
      </w:r>
    </w:p>
    <w:p>
      <w:pPr>
        <w:pStyle w:val="BodyText"/>
        <w:spacing w:before="25"/>
      </w:pPr>
    </w:p>
    <w:p>
      <w:pPr>
        <w:pStyle w:val="BodyText"/>
        <w:tabs>
          <w:tab w:pos="6589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Sarah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Tegel,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Secretary</w:t>
      </w:r>
    </w:p>
    <w:sectPr>
      <w:pgSz w:w="12240" w:h="15840"/>
      <w:pgMar w:header="0" w:footer="804" w:top="166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6742260</wp:posOffset>
              </wp:positionH>
              <wp:positionV relativeFrom="page">
                <wp:posOffset>9408332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886658pt;margin-top:740.813599pt;width:13.15pt;height:14.3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8" w:hanging="139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4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7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2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1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 w:hanging="71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7" w:hanging="1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WNPLD Oct 20 2025 Regular Meeting Minutes</dc:title>
  <dcterms:created xsi:type="dcterms:W3CDTF">2026-02-20T22:24:44Z</dcterms:created>
  <dcterms:modified xsi:type="dcterms:W3CDTF">2026-02-20T22:24:44Z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Skia/PDF m144 Google Docs Renderer</vt:lpwstr>
  </property>
</Properties>
</file>