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F70A" w14:textId="77777777" w:rsidR="001516D3" w:rsidRPr="00636E5F" w:rsidRDefault="009F2473" w:rsidP="00636E5F">
      <w:pPr>
        <w:ind w:firstLine="0"/>
        <w:jc w:val="center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WINNETKA-NORTHFIELD PUBLIC LIBRARY DISTRICT</w:t>
      </w:r>
    </w:p>
    <w:p w14:paraId="2CE818D2" w14:textId="77777777" w:rsidR="009F2473" w:rsidRPr="00636E5F" w:rsidRDefault="009F2473" w:rsidP="00636E5F">
      <w:pPr>
        <w:ind w:firstLine="0"/>
        <w:jc w:val="center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MINUTES OF A REGULAR MEETING OF THE</w:t>
      </w:r>
    </w:p>
    <w:p w14:paraId="5F0CF020" w14:textId="77777777" w:rsidR="009F2473" w:rsidRPr="00636E5F" w:rsidRDefault="009F2473" w:rsidP="00636E5F">
      <w:pPr>
        <w:ind w:firstLine="0"/>
        <w:jc w:val="center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BOARD OF TRUSTEES</w:t>
      </w:r>
    </w:p>
    <w:p w14:paraId="0E64F28A" w14:textId="77777777" w:rsidR="009F2473" w:rsidRPr="00636E5F" w:rsidRDefault="009F2473" w:rsidP="009F2473">
      <w:pPr>
        <w:jc w:val="center"/>
        <w:rPr>
          <w:rFonts w:ascii="PT Serif" w:hAnsi="PT Serif"/>
        </w:rPr>
      </w:pPr>
    </w:p>
    <w:p w14:paraId="51B955B9" w14:textId="77777777" w:rsidR="009F2473" w:rsidRPr="00636E5F" w:rsidRDefault="000855CC" w:rsidP="00636E5F">
      <w:pPr>
        <w:ind w:firstLine="0"/>
        <w:jc w:val="center"/>
        <w:rPr>
          <w:rFonts w:ascii="PT Serif" w:hAnsi="PT Serif"/>
        </w:rPr>
      </w:pPr>
      <w:r w:rsidRPr="00636E5F">
        <w:rPr>
          <w:rFonts w:ascii="PT Serif" w:hAnsi="PT Serif"/>
        </w:rPr>
        <w:t>January</w:t>
      </w:r>
      <w:r w:rsidR="00193830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>22</w:t>
      </w:r>
      <w:r w:rsidR="009F2473" w:rsidRPr="00636E5F">
        <w:rPr>
          <w:rFonts w:ascii="PT Serif" w:hAnsi="PT Serif"/>
        </w:rPr>
        <w:t>, 202</w:t>
      </w:r>
      <w:r w:rsidRPr="00636E5F">
        <w:rPr>
          <w:rFonts w:ascii="PT Serif" w:hAnsi="PT Serif"/>
        </w:rPr>
        <w:t>4</w:t>
      </w:r>
    </w:p>
    <w:p w14:paraId="4E1A7FE2" w14:textId="77777777" w:rsidR="009F2473" w:rsidRPr="00636E5F" w:rsidRDefault="009F2473" w:rsidP="009F2473">
      <w:pPr>
        <w:jc w:val="center"/>
        <w:rPr>
          <w:rFonts w:ascii="PT Serif" w:hAnsi="PT Serif"/>
        </w:rPr>
      </w:pPr>
    </w:p>
    <w:p w14:paraId="69A8ED98" w14:textId="77777777" w:rsidR="009F2473" w:rsidRPr="00636E5F" w:rsidRDefault="009F2473" w:rsidP="009F2473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 xml:space="preserve">I. </w:t>
      </w:r>
      <w:r w:rsidRPr="00636E5F">
        <w:rPr>
          <w:rFonts w:ascii="PT Serif" w:hAnsi="PT Serif"/>
          <w:b/>
        </w:rPr>
        <w:tab/>
        <w:t>Call to Order</w:t>
      </w:r>
    </w:p>
    <w:p w14:paraId="10AFE106" w14:textId="77777777" w:rsidR="000260C1" w:rsidRPr="00636E5F" w:rsidRDefault="009F2473" w:rsidP="009F2473">
      <w:pPr>
        <w:rPr>
          <w:rFonts w:ascii="PT Serif" w:hAnsi="PT Serif"/>
        </w:rPr>
      </w:pPr>
      <w:r w:rsidRPr="00636E5F">
        <w:rPr>
          <w:rFonts w:ascii="PT Serif" w:hAnsi="PT Serif"/>
        </w:rPr>
        <w:t xml:space="preserve">The meeting was </w:t>
      </w:r>
      <w:r w:rsidR="0011774A" w:rsidRPr="00636E5F">
        <w:rPr>
          <w:rFonts w:ascii="PT Serif" w:hAnsi="PT Serif"/>
        </w:rPr>
        <w:t xml:space="preserve">held at the </w:t>
      </w:r>
      <w:r w:rsidR="000855CC" w:rsidRPr="00636E5F">
        <w:rPr>
          <w:rFonts w:ascii="PT Serif" w:hAnsi="PT Serif"/>
        </w:rPr>
        <w:t>Winnetka</w:t>
      </w:r>
      <w:r w:rsidR="0011774A" w:rsidRPr="00636E5F">
        <w:rPr>
          <w:rFonts w:ascii="PT Serif" w:hAnsi="PT Serif"/>
        </w:rPr>
        <w:t xml:space="preserve"> Library, </w:t>
      </w:r>
      <w:r w:rsidR="000855CC" w:rsidRPr="00636E5F">
        <w:rPr>
          <w:rFonts w:ascii="PT Serif" w:hAnsi="PT Serif"/>
        </w:rPr>
        <w:t>768 Oak Street</w:t>
      </w:r>
      <w:r w:rsidR="000260C1" w:rsidRPr="00636E5F">
        <w:rPr>
          <w:rFonts w:ascii="PT Serif" w:hAnsi="PT Serif"/>
        </w:rPr>
        <w:t>,</w:t>
      </w:r>
      <w:r w:rsidR="000855CC" w:rsidRPr="00636E5F">
        <w:rPr>
          <w:rFonts w:ascii="PT Serif" w:hAnsi="PT Serif"/>
        </w:rPr>
        <w:t xml:space="preserve"> Winnetka</w:t>
      </w:r>
    </w:p>
    <w:p w14:paraId="46585FDF" w14:textId="73062417" w:rsidR="009F2473" w:rsidRPr="00636E5F" w:rsidRDefault="009F2473" w:rsidP="00193830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Illinois.</w:t>
      </w:r>
      <w:r w:rsidR="000260C1" w:rsidRPr="00636E5F">
        <w:rPr>
          <w:rFonts w:ascii="PT Serif" w:hAnsi="PT Serif"/>
        </w:rPr>
        <w:t xml:space="preserve">  </w:t>
      </w:r>
      <w:r w:rsidR="000855CC" w:rsidRPr="00636E5F">
        <w:rPr>
          <w:rFonts w:ascii="PT Serif" w:hAnsi="PT Serif"/>
        </w:rPr>
        <w:t>President Mitchell</w:t>
      </w:r>
      <w:r w:rsidRPr="00636E5F">
        <w:rPr>
          <w:rFonts w:ascii="PT Serif" w:hAnsi="PT Serif"/>
        </w:rPr>
        <w:t xml:space="preserve"> called the meeting to </w:t>
      </w:r>
      <w:r w:rsidR="00193830" w:rsidRPr="00636E5F">
        <w:rPr>
          <w:rFonts w:ascii="PT Serif" w:hAnsi="PT Serif"/>
        </w:rPr>
        <w:t>order at 7:</w:t>
      </w:r>
      <w:r w:rsidR="003A7D01" w:rsidRPr="00636E5F">
        <w:rPr>
          <w:rFonts w:ascii="PT Serif" w:hAnsi="PT Serif"/>
        </w:rPr>
        <w:t>11</w:t>
      </w:r>
      <w:r w:rsidRPr="00636E5F">
        <w:rPr>
          <w:rFonts w:ascii="PT Serif" w:hAnsi="PT Serif"/>
        </w:rPr>
        <w:t xml:space="preserve"> p.m. A quorum was</w:t>
      </w:r>
      <w:r w:rsidR="00193830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>present.</w:t>
      </w:r>
    </w:p>
    <w:p w14:paraId="4762CCCC" w14:textId="77777777" w:rsidR="009F2473" w:rsidRPr="00636E5F" w:rsidRDefault="009F2473" w:rsidP="009F2473">
      <w:pPr>
        <w:ind w:firstLine="0"/>
        <w:rPr>
          <w:rFonts w:ascii="PT Serif" w:hAnsi="PT Serif"/>
        </w:rPr>
      </w:pPr>
    </w:p>
    <w:p w14:paraId="34577F55" w14:textId="77777777" w:rsidR="009F2473" w:rsidRPr="00636E5F" w:rsidRDefault="009F2473" w:rsidP="009F2473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II.</w:t>
      </w:r>
      <w:r w:rsidRPr="00636E5F">
        <w:rPr>
          <w:rFonts w:ascii="PT Serif" w:hAnsi="PT Serif"/>
          <w:b/>
        </w:rPr>
        <w:tab/>
        <w:t>Roll Call</w:t>
      </w:r>
    </w:p>
    <w:p w14:paraId="1BBCB5D3" w14:textId="77777777" w:rsidR="00193830" w:rsidRPr="00636E5F" w:rsidRDefault="009F2473" w:rsidP="00AE6626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Pre</w:t>
      </w:r>
      <w:r w:rsidR="001C5172" w:rsidRPr="00636E5F">
        <w:rPr>
          <w:rFonts w:ascii="PT Serif" w:hAnsi="PT Serif"/>
        </w:rPr>
        <w:t xml:space="preserve">sent: In-person Trustees </w:t>
      </w:r>
      <w:r w:rsidR="00193830" w:rsidRPr="00636E5F">
        <w:rPr>
          <w:rFonts w:ascii="PT Serif" w:hAnsi="PT Serif"/>
        </w:rPr>
        <w:t xml:space="preserve">Ranjini Shankar, </w:t>
      </w:r>
      <w:r w:rsidR="001C5172" w:rsidRPr="00636E5F">
        <w:rPr>
          <w:rFonts w:ascii="PT Serif" w:hAnsi="PT Serif"/>
        </w:rPr>
        <w:t xml:space="preserve">Travis Gosselin, </w:t>
      </w:r>
      <w:r w:rsidR="004F3CCF" w:rsidRPr="00636E5F">
        <w:rPr>
          <w:rFonts w:ascii="PT Serif" w:hAnsi="PT Serif"/>
        </w:rPr>
        <w:t xml:space="preserve">Sarah Munoz, </w:t>
      </w:r>
      <w:r w:rsidR="00193830" w:rsidRPr="00636E5F">
        <w:rPr>
          <w:rFonts w:ascii="PT Serif" w:hAnsi="PT Serif"/>
        </w:rPr>
        <w:t xml:space="preserve">and </w:t>
      </w:r>
    </w:p>
    <w:p w14:paraId="3198203E" w14:textId="027247D2" w:rsidR="00193830" w:rsidRPr="00636E5F" w:rsidRDefault="000855CC" w:rsidP="00193830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Matt Kinnich</w:t>
      </w:r>
      <w:r w:rsidR="004F3CCF" w:rsidRPr="00636E5F">
        <w:rPr>
          <w:rFonts w:ascii="PT Serif" w:hAnsi="PT Serif"/>
        </w:rPr>
        <w:t>; and Library Dire</w:t>
      </w:r>
      <w:r w:rsidR="00193830" w:rsidRPr="00636E5F">
        <w:rPr>
          <w:rFonts w:ascii="PT Serif" w:hAnsi="PT Serif"/>
        </w:rPr>
        <w:t xml:space="preserve">ctor Monica Dombrowski; via Zoom </w:t>
      </w:r>
      <w:r w:rsidRPr="00636E5F">
        <w:rPr>
          <w:rFonts w:ascii="PT Serif" w:hAnsi="PT Serif"/>
        </w:rPr>
        <w:t>President</w:t>
      </w:r>
      <w:r w:rsidR="00193830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>Melissa Mitchell</w:t>
      </w:r>
      <w:r w:rsidR="00193830" w:rsidRPr="00636E5F">
        <w:rPr>
          <w:rFonts w:ascii="PT Serif" w:hAnsi="PT Serif"/>
        </w:rPr>
        <w:t xml:space="preserve"> </w:t>
      </w:r>
      <w:r w:rsidR="003A7D01" w:rsidRPr="00636E5F">
        <w:rPr>
          <w:rFonts w:ascii="PT Serif" w:hAnsi="PT Serif"/>
        </w:rPr>
        <w:t>and Trustee Deborah Vandergrift.</w:t>
      </w:r>
    </w:p>
    <w:p w14:paraId="3419B407" w14:textId="77777777" w:rsidR="002B08CB" w:rsidRPr="00636E5F" w:rsidRDefault="002B08CB" w:rsidP="00AE6626">
      <w:pPr>
        <w:ind w:left="720" w:firstLine="0"/>
        <w:rPr>
          <w:rFonts w:ascii="PT Serif" w:hAnsi="PT Serif"/>
        </w:rPr>
      </w:pPr>
    </w:p>
    <w:p w14:paraId="591C51A6" w14:textId="6AA621F9" w:rsidR="002B08CB" w:rsidRPr="00636E5F" w:rsidRDefault="002B08CB" w:rsidP="00AE6626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Absent: </w:t>
      </w:r>
      <w:r w:rsidR="000855CC" w:rsidRPr="00636E5F">
        <w:rPr>
          <w:rFonts w:ascii="PT Serif" w:hAnsi="PT Serif"/>
        </w:rPr>
        <w:t>Trustee Thomas Sundell</w:t>
      </w:r>
      <w:r w:rsidR="003A7D01" w:rsidRPr="00636E5F">
        <w:rPr>
          <w:rFonts w:ascii="PT Serif" w:hAnsi="PT Serif"/>
        </w:rPr>
        <w:t xml:space="preserve"> </w:t>
      </w:r>
    </w:p>
    <w:p w14:paraId="2E7536BB" w14:textId="77777777" w:rsidR="004F3CCF" w:rsidRPr="00636E5F" w:rsidRDefault="004F3CCF" w:rsidP="009F2473">
      <w:pPr>
        <w:ind w:firstLine="0"/>
        <w:rPr>
          <w:rFonts w:ascii="PT Serif" w:hAnsi="PT Serif"/>
        </w:rPr>
      </w:pPr>
    </w:p>
    <w:p w14:paraId="61C16D36" w14:textId="77777777" w:rsidR="0011774A" w:rsidRPr="00636E5F" w:rsidRDefault="004F3CCF" w:rsidP="009F2473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ab/>
        <w:t>Present was library employee Mark Swenson (IT Manager).</w:t>
      </w:r>
    </w:p>
    <w:p w14:paraId="5487A32E" w14:textId="77777777" w:rsidR="004F3CCF" w:rsidRPr="00636E5F" w:rsidRDefault="001C5172" w:rsidP="009F2473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ab/>
      </w:r>
    </w:p>
    <w:p w14:paraId="728C117F" w14:textId="77777777" w:rsidR="004F3CCF" w:rsidRPr="00636E5F" w:rsidRDefault="004F3CCF" w:rsidP="009F2473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III.</w:t>
      </w:r>
      <w:r w:rsidRPr="00636E5F">
        <w:rPr>
          <w:rFonts w:ascii="PT Serif" w:hAnsi="PT Serif"/>
          <w:b/>
        </w:rPr>
        <w:tab/>
        <w:t>Public Comments</w:t>
      </w:r>
    </w:p>
    <w:p w14:paraId="028823A9" w14:textId="77777777" w:rsidR="004F3CCF" w:rsidRPr="00636E5F" w:rsidRDefault="004F3CCF" w:rsidP="009F2473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ab/>
      </w:r>
      <w:r w:rsidR="000260C1" w:rsidRPr="00636E5F">
        <w:rPr>
          <w:rFonts w:ascii="PT Serif" w:hAnsi="PT Serif"/>
        </w:rPr>
        <w:t>No public comments</w:t>
      </w:r>
      <w:r w:rsidRPr="00636E5F">
        <w:rPr>
          <w:rFonts w:ascii="PT Serif" w:hAnsi="PT Serif"/>
        </w:rPr>
        <w:t>.</w:t>
      </w:r>
    </w:p>
    <w:p w14:paraId="3BCCBAE0" w14:textId="77777777" w:rsidR="004F3CCF" w:rsidRPr="00636E5F" w:rsidRDefault="004F3CCF" w:rsidP="009F2473">
      <w:pPr>
        <w:ind w:firstLine="0"/>
        <w:rPr>
          <w:rFonts w:ascii="PT Serif" w:hAnsi="PT Serif"/>
        </w:rPr>
      </w:pPr>
    </w:p>
    <w:p w14:paraId="3829EADC" w14:textId="77777777" w:rsidR="004F3CCF" w:rsidRPr="00636E5F" w:rsidRDefault="004F3CCF" w:rsidP="009F2473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IV.</w:t>
      </w:r>
      <w:r w:rsidRPr="00636E5F">
        <w:rPr>
          <w:rFonts w:ascii="PT Serif" w:hAnsi="PT Serif"/>
          <w:b/>
        </w:rPr>
        <w:tab/>
        <w:t>Approval of Minutes</w:t>
      </w:r>
    </w:p>
    <w:p w14:paraId="3B23CF57" w14:textId="77777777" w:rsidR="004F3CCF" w:rsidRPr="00636E5F" w:rsidRDefault="000260C1" w:rsidP="009F2473">
      <w:pPr>
        <w:ind w:firstLine="0"/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ab/>
      </w:r>
      <w:r w:rsidR="00AF044C" w:rsidRPr="00636E5F">
        <w:rPr>
          <w:rFonts w:ascii="PT Serif" w:hAnsi="PT Serif"/>
          <w:i/>
        </w:rPr>
        <w:t xml:space="preserve">Approve minutes of the </w:t>
      </w:r>
      <w:r w:rsidR="000855CC" w:rsidRPr="00636E5F">
        <w:rPr>
          <w:rFonts w:ascii="PT Serif" w:hAnsi="PT Serif"/>
          <w:i/>
        </w:rPr>
        <w:t>December</w:t>
      </w:r>
      <w:r w:rsidR="00193830" w:rsidRPr="00636E5F">
        <w:rPr>
          <w:rFonts w:ascii="PT Serif" w:hAnsi="PT Serif"/>
          <w:i/>
        </w:rPr>
        <w:t xml:space="preserve"> 1</w:t>
      </w:r>
      <w:r w:rsidR="000855CC" w:rsidRPr="00636E5F">
        <w:rPr>
          <w:rFonts w:ascii="PT Serif" w:hAnsi="PT Serif"/>
          <w:i/>
        </w:rPr>
        <w:t>1</w:t>
      </w:r>
      <w:r w:rsidR="002B08CB" w:rsidRPr="00636E5F">
        <w:rPr>
          <w:rFonts w:ascii="PT Serif" w:hAnsi="PT Serif"/>
          <w:i/>
        </w:rPr>
        <w:t xml:space="preserve">, 2023 </w:t>
      </w:r>
      <w:r w:rsidR="004F3CCF" w:rsidRPr="00636E5F">
        <w:rPr>
          <w:rFonts w:ascii="PT Serif" w:hAnsi="PT Serif"/>
          <w:i/>
        </w:rPr>
        <w:t>regular meeting.</w:t>
      </w:r>
    </w:p>
    <w:p w14:paraId="67D61924" w14:textId="77777777" w:rsidR="004F3CCF" w:rsidRPr="00636E5F" w:rsidRDefault="004F3CCF" w:rsidP="009F2473">
      <w:pPr>
        <w:ind w:firstLine="0"/>
        <w:rPr>
          <w:rFonts w:ascii="PT Serif" w:hAnsi="PT Serif"/>
        </w:rPr>
      </w:pPr>
    </w:p>
    <w:p w14:paraId="1B8F606F" w14:textId="77777777" w:rsidR="004F3CCF" w:rsidRPr="00636E5F" w:rsidRDefault="000855CC" w:rsidP="001C5172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President Mitchell</w:t>
      </w:r>
      <w:r w:rsidR="004F3CCF" w:rsidRPr="00636E5F">
        <w:rPr>
          <w:rFonts w:ascii="PT Serif" w:hAnsi="PT Serif"/>
        </w:rPr>
        <w:t xml:space="preserve"> announced approval of the</w:t>
      </w:r>
      <w:r w:rsidR="0011774A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>December 11, 2023</w:t>
      </w:r>
      <w:r w:rsidR="00AE6626" w:rsidRPr="00636E5F">
        <w:rPr>
          <w:rFonts w:ascii="PT Serif" w:hAnsi="PT Serif"/>
        </w:rPr>
        <w:t xml:space="preserve"> </w:t>
      </w:r>
      <w:r w:rsidR="002B08CB" w:rsidRPr="00636E5F">
        <w:rPr>
          <w:rFonts w:ascii="PT Serif" w:hAnsi="PT Serif"/>
        </w:rPr>
        <w:t xml:space="preserve">Regular Meetings </w:t>
      </w:r>
      <w:r w:rsidR="004F3CCF" w:rsidRPr="00636E5F">
        <w:rPr>
          <w:rFonts w:ascii="PT Serif" w:hAnsi="PT Serif"/>
        </w:rPr>
        <w:t>Minutes.</w:t>
      </w:r>
    </w:p>
    <w:p w14:paraId="66733A72" w14:textId="77777777" w:rsidR="004F3CCF" w:rsidRPr="00636E5F" w:rsidRDefault="004F3CCF" w:rsidP="009F2473">
      <w:pPr>
        <w:ind w:firstLine="0"/>
        <w:rPr>
          <w:rFonts w:ascii="PT Serif" w:hAnsi="PT Serif"/>
        </w:rPr>
      </w:pPr>
    </w:p>
    <w:p w14:paraId="6D960320" w14:textId="77777777" w:rsidR="004F3CCF" w:rsidRPr="00636E5F" w:rsidRDefault="004F3CCF" w:rsidP="009F2473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V.</w:t>
      </w:r>
      <w:r w:rsidRPr="00636E5F">
        <w:rPr>
          <w:rFonts w:ascii="PT Serif" w:hAnsi="PT Serif"/>
          <w:b/>
        </w:rPr>
        <w:tab/>
        <w:t>Financial Report</w:t>
      </w:r>
    </w:p>
    <w:p w14:paraId="2F02C90E" w14:textId="77777777" w:rsidR="004F3CCF" w:rsidRPr="00636E5F" w:rsidRDefault="002B08CB" w:rsidP="004F3CCF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Trustee Munoz </w:t>
      </w:r>
      <w:r w:rsidR="0011774A" w:rsidRPr="00636E5F">
        <w:rPr>
          <w:rFonts w:ascii="PT Serif" w:hAnsi="PT Serif"/>
        </w:rPr>
        <w:t xml:space="preserve">presented the </w:t>
      </w:r>
      <w:r w:rsidR="000855CC" w:rsidRPr="00636E5F">
        <w:rPr>
          <w:rFonts w:ascii="PT Serif" w:hAnsi="PT Serif"/>
        </w:rPr>
        <w:t>December</w:t>
      </w:r>
      <w:r w:rsidRPr="00636E5F">
        <w:rPr>
          <w:rFonts w:ascii="PT Serif" w:hAnsi="PT Serif"/>
        </w:rPr>
        <w:t xml:space="preserve"> </w:t>
      </w:r>
      <w:r w:rsidR="004F3CCF" w:rsidRPr="00636E5F">
        <w:rPr>
          <w:rFonts w:ascii="PT Serif" w:hAnsi="PT Serif"/>
        </w:rPr>
        <w:t>2023 Financial Statement.</w:t>
      </w:r>
    </w:p>
    <w:p w14:paraId="18E7DD41" w14:textId="77777777" w:rsidR="004F3CCF" w:rsidRPr="00636E5F" w:rsidRDefault="004F3CCF" w:rsidP="004F3CCF">
      <w:pPr>
        <w:ind w:firstLine="0"/>
        <w:rPr>
          <w:rFonts w:ascii="PT Serif" w:hAnsi="PT Serif"/>
        </w:rPr>
      </w:pPr>
    </w:p>
    <w:p w14:paraId="121FBED0" w14:textId="77777777" w:rsidR="004F3CCF" w:rsidRPr="00636E5F" w:rsidRDefault="004F3CCF" w:rsidP="004F3CCF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 xml:space="preserve">VI. </w:t>
      </w:r>
      <w:r w:rsidRPr="00636E5F">
        <w:rPr>
          <w:rFonts w:ascii="PT Serif" w:hAnsi="PT Serif"/>
          <w:b/>
        </w:rPr>
        <w:tab/>
        <w:t>Library Report</w:t>
      </w:r>
      <w:r w:rsidR="007B4234" w:rsidRPr="00636E5F">
        <w:rPr>
          <w:rFonts w:ascii="PT Serif" w:hAnsi="PT Serif"/>
          <w:b/>
        </w:rPr>
        <w:t>s</w:t>
      </w:r>
    </w:p>
    <w:p w14:paraId="66E7EDE1" w14:textId="77777777" w:rsidR="004F3CCF" w:rsidRPr="00636E5F" w:rsidRDefault="004F3CCF" w:rsidP="004F3CCF">
      <w:pPr>
        <w:ind w:firstLine="0"/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ab/>
        <w:t>Library Director’s Report</w:t>
      </w:r>
    </w:p>
    <w:p w14:paraId="6A9DB30B" w14:textId="77777777" w:rsidR="004F3CCF" w:rsidRPr="00636E5F" w:rsidRDefault="004F3CCF" w:rsidP="004F3CCF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Director Dombrowski</w:t>
      </w:r>
      <w:r w:rsidR="0011774A" w:rsidRPr="00636E5F">
        <w:rPr>
          <w:rFonts w:ascii="PT Serif" w:hAnsi="PT Serif"/>
        </w:rPr>
        <w:t xml:space="preserve"> presented the </w:t>
      </w:r>
      <w:r w:rsidR="000855CC" w:rsidRPr="00636E5F">
        <w:rPr>
          <w:rFonts w:ascii="PT Serif" w:hAnsi="PT Serif"/>
        </w:rPr>
        <w:t>December</w:t>
      </w:r>
      <w:r w:rsidR="000260C1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>2023 Director’s Report</w:t>
      </w:r>
      <w:r w:rsidR="0011774A" w:rsidRPr="00636E5F">
        <w:rPr>
          <w:rFonts w:ascii="PT Serif" w:hAnsi="PT Serif"/>
        </w:rPr>
        <w:t xml:space="preserve">, which was included in the </w:t>
      </w:r>
      <w:r w:rsidR="000855CC" w:rsidRPr="00636E5F">
        <w:rPr>
          <w:rFonts w:ascii="PT Serif" w:hAnsi="PT Serif"/>
        </w:rPr>
        <w:t>January</w:t>
      </w:r>
      <w:r w:rsidRPr="00636E5F">
        <w:rPr>
          <w:rFonts w:ascii="PT Serif" w:hAnsi="PT Serif"/>
        </w:rPr>
        <w:t xml:space="preserve"> 202</w:t>
      </w:r>
      <w:r w:rsidR="000855CC" w:rsidRPr="00636E5F">
        <w:rPr>
          <w:rFonts w:ascii="PT Serif" w:hAnsi="PT Serif"/>
        </w:rPr>
        <w:t>4</w:t>
      </w:r>
      <w:r w:rsidRPr="00636E5F">
        <w:rPr>
          <w:rFonts w:ascii="PT Serif" w:hAnsi="PT Serif"/>
        </w:rPr>
        <w:t xml:space="preserve"> board packet.</w:t>
      </w:r>
    </w:p>
    <w:p w14:paraId="3EEA92D3" w14:textId="77777777" w:rsidR="000260C1" w:rsidRPr="00636E5F" w:rsidRDefault="000260C1" w:rsidP="004F3CCF">
      <w:pPr>
        <w:ind w:left="720" w:firstLine="0"/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>Board President’s Report</w:t>
      </w:r>
    </w:p>
    <w:p w14:paraId="480F7CB9" w14:textId="77777777" w:rsidR="000260C1" w:rsidRPr="00636E5F" w:rsidRDefault="000855CC" w:rsidP="004F3CCF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President Mitchell had nothing to report</w:t>
      </w:r>
    </w:p>
    <w:p w14:paraId="15309768" w14:textId="77777777" w:rsidR="000855CC" w:rsidRPr="00636E5F" w:rsidRDefault="000855CC" w:rsidP="004F3CCF">
      <w:pPr>
        <w:ind w:left="720" w:firstLine="0"/>
        <w:rPr>
          <w:rFonts w:ascii="PT Serif" w:hAnsi="PT Serif"/>
        </w:rPr>
      </w:pPr>
    </w:p>
    <w:p w14:paraId="042D2E3A" w14:textId="77777777" w:rsidR="00AE6626" w:rsidRPr="00636E5F" w:rsidRDefault="00AE6626" w:rsidP="00AE6626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 xml:space="preserve">VII. </w:t>
      </w:r>
      <w:r w:rsidRPr="00636E5F">
        <w:rPr>
          <w:rFonts w:ascii="PT Serif" w:hAnsi="PT Serif"/>
          <w:b/>
        </w:rPr>
        <w:tab/>
        <w:t>Liaison Reports</w:t>
      </w:r>
    </w:p>
    <w:p w14:paraId="125F58E1" w14:textId="77777777" w:rsidR="00762A28" w:rsidRPr="00636E5F" w:rsidRDefault="00AE6626" w:rsidP="002912D4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  <w:i/>
        </w:rPr>
        <w:t>Winnetka Village</w:t>
      </w:r>
      <w:r w:rsidRPr="00636E5F">
        <w:rPr>
          <w:rFonts w:ascii="PT Serif" w:hAnsi="PT Serif"/>
        </w:rPr>
        <w:t xml:space="preserve"> – </w:t>
      </w:r>
    </w:p>
    <w:p w14:paraId="15FCB4D1" w14:textId="7D099A92" w:rsidR="00F706A8" w:rsidRPr="00636E5F" w:rsidRDefault="00AE6626" w:rsidP="00762A28">
      <w:pPr>
        <w:pStyle w:val="ListParagraph"/>
        <w:numPr>
          <w:ilvl w:val="0"/>
          <w:numId w:val="7"/>
        </w:numPr>
        <w:rPr>
          <w:rFonts w:ascii="PT Serif" w:hAnsi="PT Serif"/>
        </w:rPr>
      </w:pPr>
      <w:r w:rsidRPr="00636E5F">
        <w:rPr>
          <w:rFonts w:ascii="PT Serif" w:hAnsi="PT Serif"/>
        </w:rPr>
        <w:t xml:space="preserve">Trustee Gosselin </w:t>
      </w:r>
      <w:r w:rsidR="00F706A8" w:rsidRPr="00636E5F">
        <w:rPr>
          <w:rFonts w:ascii="PT Serif" w:hAnsi="PT Serif"/>
        </w:rPr>
        <w:t>reported that there will be a return to the discussion of the po</w:t>
      </w:r>
      <w:r w:rsidR="00762A28" w:rsidRPr="00636E5F">
        <w:rPr>
          <w:rFonts w:ascii="PT Serif" w:hAnsi="PT Serif"/>
        </w:rPr>
        <w:t>st office redevelopment project as well as the One Winnetka project that could impact areas surrounding the library. Targeted completion date is January 2025</w:t>
      </w:r>
    </w:p>
    <w:p w14:paraId="3BFF491B" w14:textId="6E330237" w:rsidR="00762A28" w:rsidRDefault="00762A28" w:rsidP="00762A28">
      <w:pPr>
        <w:pStyle w:val="ListParagraph"/>
        <w:numPr>
          <w:ilvl w:val="0"/>
          <w:numId w:val="7"/>
        </w:numPr>
        <w:rPr>
          <w:rFonts w:ascii="PT Serif" w:hAnsi="PT Serif"/>
        </w:rPr>
      </w:pPr>
      <w:r w:rsidRPr="00636E5F">
        <w:rPr>
          <w:rFonts w:ascii="PT Serif" w:hAnsi="PT Serif"/>
        </w:rPr>
        <w:t xml:space="preserve">Park District has voted to approve funds from multiple sources for the Elder Lane and Centennial Beach </w:t>
      </w:r>
      <w:proofErr w:type="gramStart"/>
      <w:r w:rsidRPr="00636E5F">
        <w:rPr>
          <w:rFonts w:ascii="PT Serif" w:hAnsi="PT Serif"/>
        </w:rPr>
        <w:t>projects</w:t>
      </w:r>
      <w:proofErr w:type="gramEnd"/>
    </w:p>
    <w:p w14:paraId="3E99B975" w14:textId="77777777" w:rsidR="00636E5F" w:rsidRPr="00636E5F" w:rsidRDefault="00636E5F" w:rsidP="00636E5F">
      <w:pPr>
        <w:pStyle w:val="ListParagraph"/>
        <w:ind w:left="1440" w:firstLine="0"/>
        <w:rPr>
          <w:rFonts w:ascii="PT Serif" w:hAnsi="PT Serif"/>
        </w:rPr>
      </w:pPr>
    </w:p>
    <w:p w14:paraId="12DDC228" w14:textId="77777777" w:rsidR="00AE6626" w:rsidRPr="00636E5F" w:rsidRDefault="00AE6626" w:rsidP="00AE6626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  <w:i/>
        </w:rPr>
        <w:lastRenderedPageBreak/>
        <w:t>Northfield Village</w:t>
      </w:r>
      <w:r w:rsidRPr="00636E5F">
        <w:rPr>
          <w:rFonts w:ascii="PT Serif" w:hAnsi="PT Serif"/>
        </w:rPr>
        <w:t xml:space="preserve"> – Trustee Kinnich </w:t>
      </w:r>
    </w:p>
    <w:p w14:paraId="71DFCFAE" w14:textId="35E8F81C" w:rsidR="00F706A8" w:rsidRPr="00636E5F" w:rsidRDefault="00762A28" w:rsidP="00F706A8">
      <w:pPr>
        <w:pStyle w:val="ListParagraph"/>
        <w:numPr>
          <w:ilvl w:val="0"/>
          <w:numId w:val="8"/>
        </w:numPr>
        <w:rPr>
          <w:rFonts w:ascii="PT Serif" w:hAnsi="PT Serif"/>
        </w:rPr>
      </w:pPr>
      <w:r w:rsidRPr="00636E5F">
        <w:rPr>
          <w:rFonts w:ascii="PT Serif" w:hAnsi="PT Serif"/>
        </w:rPr>
        <w:t xml:space="preserve">The Northfield Village </w:t>
      </w:r>
      <w:r w:rsidR="00F706A8" w:rsidRPr="00636E5F">
        <w:rPr>
          <w:rFonts w:ascii="PT Serif" w:hAnsi="PT Serif"/>
        </w:rPr>
        <w:t xml:space="preserve">Sidewalk committee met to discuss mid-road crossings </w:t>
      </w:r>
    </w:p>
    <w:p w14:paraId="3DE41D03" w14:textId="335C45F5" w:rsidR="00F706A8" w:rsidRPr="00636E5F" w:rsidRDefault="00762A28" w:rsidP="00F706A8">
      <w:pPr>
        <w:pStyle w:val="ListParagraph"/>
        <w:numPr>
          <w:ilvl w:val="0"/>
          <w:numId w:val="8"/>
        </w:numPr>
        <w:rPr>
          <w:rFonts w:ascii="PT Serif" w:hAnsi="PT Serif"/>
        </w:rPr>
      </w:pPr>
      <w:r w:rsidRPr="00636E5F">
        <w:rPr>
          <w:rFonts w:ascii="PT Serif" w:hAnsi="PT Serif"/>
        </w:rPr>
        <w:t>The Village c</w:t>
      </w:r>
      <w:r w:rsidR="00F706A8" w:rsidRPr="00636E5F">
        <w:rPr>
          <w:rFonts w:ascii="PT Serif" w:hAnsi="PT Serif"/>
        </w:rPr>
        <w:t>ontinue</w:t>
      </w:r>
      <w:r w:rsidRPr="00636E5F">
        <w:rPr>
          <w:rFonts w:ascii="PT Serif" w:hAnsi="PT Serif"/>
        </w:rPr>
        <w:t>s</w:t>
      </w:r>
      <w:r w:rsidR="00F706A8" w:rsidRPr="00636E5F">
        <w:rPr>
          <w:rFonts w:ascii="PT Serif" w:hAnsi="PT Serif"/>
        </w:rPr>
        <w:t xml:space="preserve"> to move forward on </w:t>
      </w:r>
      <w:r w:rsidRPr="00636E5F">
        <w:rPr>
          <w:rFonts w:ascii="PT Serif" w:hAnsi="PT Serif"/>
        </w:rPr>
        <w:t xml:space="preserve">the </w:t>
      </w:r>
      <w:r w:rsidR="00F706A8" w:rsidRPr="00636E5F">
        <w:rPr>
          <w:rFonts w:ascii="PT Serif" w:hAnsi="PT Serif"/>
        </w:rPr>
        <w:t xml:space="preserve">search process for </w:t>
      </w:r>
      <w:r w:rsidRPr="00636E5F">
        <w:rPr>
          <w:rFonts w:ascii="PT Serif" w:hAnsi="PT Serif"/>
        </w:rPr>
        <w:t xml:space="preserve">a new </w:t>
      </w:r>
      <w:r w:rsidR="00F706A8" w:rsidRPr="00636E5F">
        <w:rPr>
          <w:rFonts w:ascii="PT Serif" w:hAnsi="PT Serif"/>
        </w:rPr>
        <w:t>village manager</w:t>
      </w:r>
    </w:p>
    <w:p w14:paraId="64E5E153" w14:textId="21BB7E63" w:rsidR="00F706A8" w:rsidRPr="00636E5F" w:rsidRDefault="00762A28" w:rsidP="00F706A8">
      <w:pPr>
        <w:pStyle w:val="ListParagraph"/>
        <w:numPr>
          <w:ilvl w:val="0"/>
          <w:numId w:val="8"/>
        </w:numPr>
        <w:rPr>
          <w:rFonts w:ascii="PT Serif" w:hAnsi="PT Serif"/>
        </w:rPr>
      </w:pPr>
      <w:r w:rsidRPr="00636E5F">
        <w:rPr>
          <w:rFonts w:ascii="PT Serif" w:hAnsi="PT Serif"/>
        </w:rPr>
        <w:t>A n</w:t>
      </w:r>
      <w:r w:rsidR="00F706A8" w:rsidRPr="00636E5F">
        <w:rPr>
          <w:rFonts w:ascii="PT Serif" w:hAnsi="PT Serif"/>
        </w:rPr>
        <w:t xml:space="preserve">ew park </w:t>
      </w:r>
      <w:r w:rsidRPr="00636E5F">
        <w:rPr>
          <w:rFonts w:ascii="PT Serif" w:hAnsi="PT Serif"/>
        </w:rPr>
        <w:t xml:space="preserve">has been proposed </w:t>
      </w:r>
      <w:r w:rsidR="00F706A8" w:rsidRPr="00636E5F">
        <w:rPr>
          <w:rFonts w:ascii="PT Serif" w:hAnsi="PT Serif"/>
        </w:rPr>
        <w:t>on North side of Willow</w:t>
      </w:r>
      <w:r w:rsidRPr="00636E5F">
        <w:rPr>
          <w:rFonts w:ascii="PT Serif" w:hAnsi="PT Serif"/>
        </w:rPr>
        <w:t xml:space="preserve"> and could possibly be </w:t>
      </w:r>
      <w:r w:rsidR="00F706A8" w:rsidRPr="00636E5F">
        <w:rPr>
          <w:rFonts w:ascii="PT Serif" w:hAnsi="PT Serif"/>
        </w:rPr>
        <w:t>connected to the bike path that would lead to the library</w:t>
      </w:r>
    </w:p>
    <w:p w14:paraId="606E2BDB" w14:textId="77777777" w:rsidR="00AE6626" w:rsidRPr="00636E5F" w:rsidRDefault="00AE6626" w:rsidP="00AE6626">
      <w:pPr>
        <w:ind w:firstLine="0"/>
        <w:rPr>
          <w:rFonts w:ascii="PT Serif" w:hAnsi="PT Serif"/>
        </w:rPr>
      </w:pPr>
    </w:p>
    <w:p w14:paraId="7D955AA7" w14:textId="77777777" w:rsidR="00AE6626" w:rsidRPr="00636E5F" w:rsidRDefault="00AE6626" w:rsidP="00AE6626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VIII.</w:t>
      </w:r>
      <w:r w:rsidRPr="00636E5F">
        <w:rPr>
          <w:rFonts w:ascii="PT Serif" w:hAnsi="PT Serif"/>
          <w:b/>
        </w:rPr>
        <w:tab/>
        <w:t>Unfinished Business</w:t>
      </w:r>
    </w:p>
    <w:p w14:paraId="65C3C0A9" w14:textId="77777777" w:rsidR="002B08CB" w:rsidRPr="00636E5F" w:rsidRDefault="003607CB" w:rsidP="00A205FD">
      <w:pPr>
        <w:pStyle w:val="ListParagraph"/>
        <w:numPr>
          <w:ilvl w:val="0"/>
          <w:numId w:val="5"/>
        </w:numPr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 xml:space="preserve">Update </w:t>
      </w:r>
      <w:r w:rsidR="000855CC" w:rsidRPr="00636E5F">
        <w:rPr>
          <w:rFonts w:ascii="PT Serif" w:hAnsi="PT Serif"/>
          <w:i/>
        </w:rPr>
        <w:t>and Discussion on Northfield Library Renovation Project</w:t>
      </w:r>
    </w:p>
    <w:p w14:paraId="76F3A8C5" w14:textId="1312DA73" w:rsidR="00762A28" w:rsidRPr="00636E5F" w:rsidRDefault="00762A28" w:rsidP="00762A28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Trustee Munoz and Director Dombrowski </w:t>
      </w:r>
      <w:r w:rsidR="00386DDF" w:rsidRPr="00636E5F">
        <w:rPr>
          <w:rFonts w:ascii="PT Serif" w:hAnsi="PT Serif"/>
        </w:rPr>
        <w:t xml:space="preserve">met with the building </w:t>
      </w:r>
      <w:r w:rsidRPr="00636E5F">
        <w:rPr>
          <w:rFonts w:ascii="PT Serif" w:hAnsi="PT Serif"/>
        </w:rPr>
        <w:t xml:space="preserve">and engineering </w:t>
      </w:r>
      <w:r w:rsidR="00386DDF" w:rsidRPr="00636E5F">
        <w:rPr>
          <w:rFonts w:ascii="PT Serif" w:hAnsi="PT Serif"/>
        </w:rPr>
        <w:t xml:space="preserve">team and </w:t>
      </w:r>
      <w:r w:rsidRPr="00636E5F">
        <w:rPr>
          <w:rFonts w:ascii="PT Serif" w:hAnsi="PT Serif"/>
        </w:rPr>
        <w:t>have identified a few areas that require additional discussion with the village engineering teams</w:t>
      </w:r>
      <w:r w:rsidR="007A3089" w:rsidRPr="00636E5F">
        <w:rPr>
          <w:rFonts w:ascii="PT Serif" w:hAnsi="PT Serif"/>
        </w:rPr>
        <w:t xml:space="preserve">. A </w:t>
      </w:r>
      <w:r w:rsidRPr="00636E5F">
        <w:rPr>
          <w:rFonts w:ascii="PT Serif" w:hAnsi="PT Serif"/>
        </w:rPr>
        <w:t xml:space="preserve">meeting </w:t>
      </w:r>
      <w:r w:rsidR="007A3089" w:rsidRPr="00636E5F">
        <w:rPr>
          <w:rFonts w:ascii="PT Serif" w:hAnsi="PT Serif"/>
        </w:rPr>
        <w:t xml:space="preserve">has been </w:t>
      </w:r>
      <w:r w:rsidRPr="00636E5F">
        <w:rPr>
          <w:rFonts w:ascii="PT Serif" w:hAnsi="PT Serif"/>
        </w:rPr>
        <w:t xml:space="preserve">scheduled </w:t>
      </w:r>
      <w:r w:rsidR="006E0923" w:rsidRPr="00636E5F">
        <w:rPr>
          <w:rFonts w:ascii="PT Serif" w:hAnsi="PT Serif"/>
        </w:rPr>
        <w:t>this</w:t>
      </w:r>
      <w:r w:rsidRPr="00636E5F">
        <w:rPr>
          <w:rFonts w:ascii="PT Serif" w:hAnsi="PT Serif"/>
        </w:rPr>
        <w:t xml:space="preserve"> week</w:t>
      </w:r>
      <w:r w:rsidR="007A3089" w:rsidRPr="00636E5F">
        <w:rPr>
          <w:rFonts w:ascii="PT Serif" w:hAnsi="PT Serif"/>
        </w:rPr>
        <w:t xml:space="preserve"> with both teams.</w:t>
      </w:r>
    </w:p>
    <w:p w14:paraId="2DFBC9AC" w14:textId="77777777" w:rsidR="007A3089" w:rsidRPr="00636E5F" w:rsidRDefault="007A3089" w:rsidP="00FC68E6">
      <w:pPr>
        <w:pStyle w:val="ListParagraph"/>
        <w:ind w:firstLine="0"/>
        <w:rPr>
          <w:rFonts w:ascii="PT Serif" w:hAnsi="PT Serif"/>
        </w:rPr>
      </w:pPr>
    </w:p>
    <w:p w14:paraId="060FE519" w14:textId="5D6FBFF0" w:rsidR="004A7B8E" w:rsidRPr="00636E5F" w:rsidRDefault="00762A28" w:rsidP="007A3089">
      <w:pPr>
        <w:pStyle w:val="ListParagraph"/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>Updated renovat</w:t>
      </w:r>
      <w:r w:rsidR="007A3089" w:rsidRPr="00636E5F">
        <w:rPr>
          <w:rFonts w:ascii="PT Serif" w:hAnsi="PT Serif"/>
        </w:rPr>
        <w:t xml:space="preserve">ion estimates will be provided once </w:t>
      </w:r>
      <w:r w:rsidR="006E0923" w:rsidRPr="00636E5F">
        <w:rPr>
          <w:rFonts w:ascii="PT Serif" w:hAnsi="PT Serif"/>
        </w:rPr>
        <w:t xml:space="preserve">architects and </w:t>
      </w:r>
      <w:r w:rsidR="007A3089" w:rsidRPr="00636E5F">
        <w:rPr>
          <w:rFonts w:ascii="PT Serif" w:hAnsi="PT Serif"/>
        </w:rPr>
        <w:t xml:space="preserve">staff finalize </w:t>
      </w:r>
      <w:r w:rsidR="006E0923" w:rsidRPr="00636E5F">
        <w:rPr>
          <w:rFonts w:ascii="PT Serif" w:hAnsi="PT Serif"/>
        </w:rPr>
        <w:t xml:space="preserve">plans and major elements and get the information to the library’s general contractor. The goal is to secure all levels of Village approval on the project by May 2024. </w:t>
      </w:r>
    </w:p>
    <w:p w14:paraId="2AD498FF" w14:textId="77777777" w:rsidR="00CA1F48" w:rsidRPr="00636E5F" w:rsidRDefault="00CA1F48" w:rsidP="00CA1F48">
      <w:pPr>
        <w:ind w:firstLine="0"/>
        <w:rPr>
          <w:rFonts w:ascii="PT Serif" w:hAnsi="PT Serif"/>
        </w:rPr>
      </w:pPr>
    </w:p>
    <w:p w14:paraId="38FE28DB" w14:textId="77777777" w:rsidR="00CA1F48" w:rsidRPr="00636E5F" w:rsidRDefault="00CA1F48" w:rsidP="00CA1F48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IX.</w:t>
      </w:r>
      <w:r w:rsidRPr="00636E5F">
        <w:rPr>
          <w:rFonts w:ascii="PT Serif" w:hAnsi="PT Serif"/>
          <w:b/>
        </w:rPr>
        <w:tab/>
        <w:t>New Business</w:t>
      </w:r>
    </w:p>
    <w:p w14:paraId="09723892" w14:textId="77777777" w:rsidR="00CA1F48" w:rsidRPr="00636E5F" w:rsidRDefault="000855CC" w:rsidP="004A7B8E">
      <w:pPr>
        <w:pStyle w:val="ListParagraph"/>
        <w:numPr>
          <w:ilvl w:val="0"/>
          <w:numId w:val="3"/>
        </w:numPr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>Q2 Strategic Plan Update</w:t>
      </w:r>
    </w:p>
    <w:p w14:paraId="6371847B" w14:textId="6F44AE82" w:rsidR="00D816D7" w:rsidRPr="00636E5F" w:rsidRDefault="00762A28" w:rsidP="00762A28">
      <w:pPr>
        <w:pStyle w:val="ListParagraph"/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Director Dombrowski provided Q2 update on Strategic </w:t>
      </w:r>
      <w:r w:rsidR="007A3089" w:rsidRPr="00636E5F">
        <w:rPr>
          <w:rFonts w:ascii="PT Serif" w:hAnsi="PT Serif"/>
        </w:rPr>
        <w:t>plan that</w:t>
      </w:r>
      <w:r w:rsidRPr="00636E5F">
        <w:rPr>
          <w:rFonts w:ascii="PT Serif" w:hAnsi="PT Serif"/>
        </w:rPr>
        <w:t xml:space="preserve"> indicated good progress towards target goal</w:t>
      </w:r>
    </w:p>
    <w:p w14:paraId="2085C06B" w14:textId="77777777" w:rsidR="00377CF6" w:rsidRPr="00636E5F" w:rsidRDefault="00377CF6" w:rsidP="004A7B8E">
      <w:pPr>
        <w:ind w:firstLine="0"/>
        <w:rPr>
          <w:rFonts w:ascii="PT Serif" w:hAnsi="PT Serif"/>
        </w:rPr>
      </w:pPr>
    </w:p>
    <w:p w14:paraId="46338ABC" w14:textId="77777777" w:rsidR="00A205FD" w:rsidRPr="00636E5F" w:rsidRDefault="000855CC" w:rsidP="00A205FD">
      <w:pPr>
        <w:pStyle w:val="ListParagraph"/>
        <w:numPr>
          <w:ilvl w:val="0"/>
          <w:numId w:val="3"/>
        </w:numPr>
        <w:rPr>
          <w:rFonts w:ascii="PT Serif" w:hAnsi="PT Serif"/>
          <w:i/>
        </w:rPr>
      </w:pPr>
      <w:r w:rsidRPr="00636E5F">
        <w:rPr>
          <w:rFonts w:ascii="PT Serif" w:hAnsi="PT Serif"/>
          <w:i/>
        </w:rPr>
        <w:t>Assignment of Two Trustees to Review Closed Session Recordings &amp; Summaries</w:t>
      </w:r>
    </w:p>
    <w:p w14:paraId="425E1B2C" w14:textId="171526CE" w:rsidR="00463BE5" w:rsidRPr="00636E5F" w:rsidRDefault="00D816D7" w:rsidP="00FC68E6">
      <w:pPr>
        <w:rPr>
          <w:rFonts w:ascii="PT Serif" w:hAnsi="PT Serif"/>
        </w:rPr>
      </w:pPr>
      <w:r w:rsidRPr="00636E5F">
        <w:rPr>
          <w:rFonts w:ascii="PT Serif" w:hAnsi="PT Serif"/>
        </w:rPr>
        <w:t xml:space="preserve">Matt Kinnich and Ranjini Shankar will review Closed Session Recordings </w:t>
      </w:r>
    </w:p>
    <w:p w14:paraId="10EB5846" w14:textId="77777777" w:rsidR="00463BE5" w:rsidRPr="00636E5F" w:rsidRDefault="00463BE5" w:rsidP="00463BE5">
      <w:pPr>
        <w:ind w:firstLine="0"/>
        <w:rPr>
          <w:rFonts w:ascii="PT Serif" w:hAnsi="PT Serif"/>
        </w:rPr>
      </w:pPr>
    </w:p>
    <w:p w14:paraId="2FA62935" w14:textId="77777777" w:rsidR="000855CC" w:rsidRPr="00636E5F" w:rsidRDefault="0094196E" w:rsidP="0094196E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X.</w:t>
      </w:r>
      <w:r w:rsidRPr="00636E5F">
        <w:rPr>
          <w:rFonts w:ascii="PT Serif" w:hAnsi="PT Serif"/>
          <w:b/>
        </w:rPr>
        <w:tab/>
      </w:r>
      <w:r w:rsidR="000855CC" w:rsidRPr="00636E5F">
        <w:rPr>
          <w:rFonts w:ascii="PT Serif" w:hAnsi="PT Serif"/>
          <w:b/>
        </w:rPr>
        <w:t>Organizational Meeting of the Board</w:t>
      </w:r>
    </w:p>
    <w:p w14:paraId="14879D70" w14:textId="77777777" w:rsidR="000855CC" w:rsidRPr="00636E5F" w:rsidRDefault="000855CC" w:rsidP="000855CC">
      <w:pPr>
        <w:pStyle w:val="ListParagraph"/>
        <w:numPr>
          <w:ilvl w:val="0"/>
          <w:numId w:val="3"/>
        </w:numPr>
        <w:rPr>
          <w:rFonts w:ascii="PT Serif" w:hAnsi="PT Serif"/>
          <w:b/>
        </w:rPr>
      </w:pPr>
      <w:r w:rsidRPr="00636E5F">
        <w:rPr>
          <w:rFonts w:ascii="PT Serif" w:hAnsi="PT Serif"/>
          <w:i/>
        </w:rPr>
        <w:t xml:space="preserve">Resolution to Accept a Resignation &amp; Declare a Vacancy </w:t>
      </w:r>
    </w:p>
    <w:p w14:paraId="31AF9A98" w14:textId="572C22AF" w:rsidR="000855CC" w:rsidRPr="00636E5F" w:rsidRDefault="00D816D7" w:rsidP="000855CC">
      <w:pPr>
        <w:pStyle w:val="ListParagraph"/>
        <w:ind w:firstLine="0"/>
        <w:rPr>
          <w:rFonts w:ascii="PT Serif" w:hAnsi="PT Serif"/>
          <w:b/>
        </w:rPr>
      </w:pPr>
      <w:r w:rsidRPr="00636E5F">
        <w:rPr>
          <w:rFonts w:ascii="PT Serif" w:hAnsi="PT Serif"/>
        </w:rPr>
        <w:t xml:space="preserve">Resolution was passed to accept the resignation </w:t>
      </w:r>
      <w:r w:rsidR="007A3FE5" w:rsidRPr="00636E5F">
        <w:rPr>
          <w:rFonts w:ascii="PT Serif" w:hAnsi="PT Serif"/>
        </w:rPr>
        <w:t xml:space="preserve">of Deborah Vandergrift and declare a vacancy </w:t>
      </w:r>
      <w:r w:rsidR="00FC68E6" w:rsidRPr="00636E5F">
        <w:rPr>
          <w:rFonts w:ascii="PT Serif" w:hAnsi="PT Serif"/>
        </w:rPr>
        <w:t>with all votes in favor</w:t>
      </w:r>
    </w:p>
    <w:p w14:paraId="38CA88F1" w14:textId="77777777" w:rsidR="000855CC" w:rsidRPr="00636E5F" w:rsidRDefault="000855CC" w:rsidP="0094196E">
      <w:pPr>
        <w:ind w:firstLine="0"/>
        <w:rPr>
          <w:rFonts w:ascii="PT Serif" w:hAnsi="PT Serif"/>
          <w:b/>
        </w:rPr>
      </w:pPr>
    </w:p>
    <w:p w14:paraId="4CF46994" w14:textId="77777777" w:rsidR="0094196E" w:rsidRPr="00636E5F" w:rsidRDefault="000855CC" w:rsidP="0094196E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XI.</w:t>
      </w:r>
      <w:r w:rsidRPr="00636E5F">
        <w:rPr>
          <w:rFonts w:ascii="PT Serif" w:hAnsi="PT Serif"/>
          <w:b/>
        </w:rPr>
        <w:tab/>
      </w:r>
      <w:r w:rsidR="0094196E" w:rsidRPr="00636E5F">
        <w:rPr>
          <w:rFonts w:ascii="PT Serif" w:hAnsi="PT Serif"/>
          <w:b/>
        </w:rPr>
        <w:t>Communications</w:t>
      </w:r>
    </w:p>
    <w:p w14:paraId="6B17D69C" w14:textId="02F432E5" w:rsidR="00FC68E6" w:rsidRPr="00636E5F" w:rsidRDefault="00FC68E6" w:rsidP="00FC68E6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Final Decennial meeting will be held at the beginning of the regular board meeting on February 19</w:t>
      </w:r>
      <w:r w:rsidRPr="00636E5F">
        <w:rPr>
          <w:rFonts w:ascii="PT Serif" w:hAnsi="PT Serif"/>
          <w:vertAlign w:val="superscript"/>
        </w:rPr>
        <w:t>th</w:t>
      </w:r>
      <w:r w:rsidRPr="00636E5F">
        <w:rPr>
          <w:rFonts w:ascii="PT Serif" w:hAnsi="PT Serif"/>
        </w:rPr>
        <w:t xml:space="preserve"> at 7PM at the Winnetka Library.</w:t>
      </w:r>
    </w:p>
    <w:p w14:paraId="7DF64090" w14:textId="77777777" w:rsidR="00FC68E6" w:rsidRPr="00636E5F" w:rsidRDefault="00FC68E6" w:rsidP="0094196E">
      <w:pPr>
        <w:ind w:left="720" w:firstLine="0"/>
        <w:rPr>
          <w:rFonts w:ascii="PT Serif" w:hAnsi="PT Serif"/>
        </w:rPr>
      </w:pPr>
    </w:p>
    <w:p w14:paraId="69C78EFA" w14:textId="2A6CA2BC" w:rsidR="00ED0EB2" w:rsidRPr="00636E5F" w:rsidRDefault="0094196E" w:rsidP="00636E5F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The next regular meeting </w:t>
      </w:r>
      <w:r w:rsidR="00212A26" w:rsidRPr="00636E5F">
        <w:rPr>
          <w:rFonts w:ascii="PT Serif" w:hAnsi="PT Serif"/>
        </w:rPr>
        <w:t xml:space="preserve">of the board will be held on </w:t>
      </w:r>
      <w:r w:rsidR="00FF0533" w:rsidRPr="00636E5F">
        <w:rPr>
          <w:rFonts w:ascii="PT Serif" w:hAnsi="PT Serif"/>
        </w:rPr>
        <w:t>Mon</w:t>
      </w:r>
      <w:r w:rsidRPr="00636E5F">
        <w:rPr>
          <w:rFonts w:ascii="PT Serif" w:hAnsi="PT Serif"/>
        </w:rPr>
        <w:t xml:space="preserve">day, </w:t>
      </w:r>
      <w:r w:rsidR="000855CC" w:rsidRPr="00636E5F">
        <w:rPr>
          <w:rFonts w:ascii="PT Serif" w:hAnsi="PT Serif"/>
        </w:rPr>
        <w:t>February</w:t>
      </w:r>
      <w:r w:rsidR="00950364" w:rsidRPr="00636E5F">
        <w:rPr>
          <w:rFonts w:ascii="PT Serif" w:hAnsi="PT Serif"/>
        </w:rPr>
        <w:t xml:space="preserve"> 1</w:t>
      </w:r>
      <w:r w:rsidR="000855CC" w:rsidRPr="00636E5F">
        <w:rPr>
          <w:rFonts w:ascii="PT Serif" w:hAnsi="PT Serif"/>
        </w:rPr>
        <w:t>9</w:t>
      </w:r>
      <w:r w:rsidR="00212A26" w:rsidRPr="00636E5F">
        <w:rPr>
          <w:rFonts w:ascii="PT Serif" w:hAnsi="PT Serif"/>
          <w:vertAlign w:val="superscript"/>
        </w:rPr>
        <w:t>th</w:t>
      </w:r>
      <w:r w:rsidR="00212A26" w:rsidRPr="00636E5F">
        <w:rPr>
          <w:rFonts w:ascii="PT Serif" w:hAnsi="PT Serif"/>
        </w:rPr>
        <w:t xml:space="preserve"> </w:t>
      </w:r>
      <w:r w:rsidR="00FC68E6" w:rsidRPr="00636E5F">
        <w:rPr>
          <w:rFonts w:ascii="PT Serif" w:hAnsi="PT Serif"/>
        </w:rPr>
        <w:t xml:space="preserve">following the conclusion of the Decennial meeting </w:t>
      </w:r>
      <w:r w:rsidRPr="00636E5F">
        <w:rPr>
          <w:rFonts w:ascii="PT Serif" w:hAnsi="PT Serif"/>
        </w:rPr>
        <w:t xml:space="preserve">at the </w:t>
      </w:r>
      <w:r w:rsidR="00950364" w:rsidRPr="00636E5F">
        <w:rPr>
          <w:rFonts w:ascii="PT Serif" w:hAnsi="PT Serif"/>
        </w:rPr>
        <w:t>Winnetka</w:t>
      </w:r>
      <w:r w:rsidRPr="00636E5F">
        <w:rPr>
          <w:rFonts w:ascii="PT Serif" w:hAnsi="PT Serif"/>
        </w:rPr>
        <w:t xml:space="preserve"> Library.</w:t>
      </w:r>
    </w:p>
    <w:p w14:paraId="516FD421" w14:textId="77777777" w:rsidR="0094196E" w:rsidRPr="00636E5F" w:rsidRDefault="0094196E" w:rsidP="0094196E">
      <w:pPr>
        <w:ind w:firstLine="0"/>
        <w:rPr>
          <w:rFonts w:ascii="PT Serif" w:hAnsi="PT Serif"/>
        </w:rPr>
      </w:pPr>
    </w:p>
    <w:p w14:paraId="4A29D586" w14:textId="77777777" w:rsidR="0094196E" w:rsidRPr="00636E5F" w:rsidRDefault="0094196E" w:rsidP="0094196E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XI.</w:t>
      </w:r>
      <w:r w:rsidRPr="00636E5F">
        <w:rPr>
          <w:rFonts w:ascii="PT Serif" w:hAnsi="PT Serif"/>
          <w:b/>
        </w:rPr>
        <w:tab/>
        <w:t>Public Comments</w:t>
      </w:r>
    </w:p>
    <w:p w14:paraId="6F1F55B4" w14:textId="24ABC8FC" w:rsidR="00ED0EB2" w:rsidRPr="00636E5F" w:rsidRDefault="00ED0EB2" w:rsidP="00636E5F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Jeffrey Liss</w:t>
      </w:r>
      <w:r w:rsidR="00FC68E6" w:rsidRPr="00636E5F">
        <w:rPr>
          <w:rFonts w:ascii="PT Serif" w:hAnsi="PT Serif"/>
        </w:rPr>
        <w:t xml:space="preserve"> commented </w:t>
      </w:r>
      <w:r w:rsidR="006E0923" w:rsidRPr="00636E5F">
        <w:rPr>
          <w:rFonts w:ascii="PT Serif" w:hAnsi="PT Serif"/>
        </w:rPr>
        <w:t xml:space="preserve">with ideas for community input on the Northfield renovation plans. </w:t>
      </w:r>
    </w:p>
    <w:p w14:paraId="5F2BAE04" w14:textId="77777777" w:rsidR="00FB117A" w:rsidRPr="00636E5F" w:rsidRDefault="00FB117A" w:rsidP="00FB117A">
      <w:pPr>
        <w:ind w:firstLine="0"/>
        <w:rPr>
          <w:rFonts w:ascii="PT Serif" w:hAnsi="PT Serif"/>
        </w:rPr>
      </w:pPr>
    </w:p>
    <w:p w14:paraId="29BFBA27" w14:textId="77777777" w:rsidR="00FB117A" w:rsidRPr="00636E5F" w:rsidRDefault="00E97FF8" w:rsidP="00FB117A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>XII</w:t>
      </w:r>
      <w:r w:rsidR="00FB117A" w:rsidRPr="00636E5F">
        <w:rPr>
          <w:rFonts w:ascii="PT Serif" w:hAnsi="PT Serif"/>
          <w:b/>
        </w:rPr>
        <w:t>.</w:t>
      </w:r>
      <w:r w:rsidR="00FB117A" w:rsidRPr="00636E5F">
        <w:rPr>
          <w:rFonts w:ascii="PT Serif" w:hAnsi="PT Serif"/>
          <w:b/>
        </w:rPr>
        <w:tab/>
        <w:t>Adjournment</w:t>
      </w:r>
    </w:p>
    <w:p w14:paraId="3B5536D2" w14:textId="34F1E1B1" w:rsidR="00FB117A" w:rsidRPr="00636E5F" w:rsidRDefault="00FB117A" w:rsidP="00FB117A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There being no further business to come before the Board, a Motion to adj</w:t>
      </w:r>
      <w:r w:rsidR="00377CF6" w:rsidRPr="00636E5F">
        <w:rPr>
          <w:rFonts w:ascii="PT Serif" w:hAnsi="PT Serif"/>
        </w:rPr>
        <w:t xml:space="preserve">ourn </w:t>
      </w:r>
      <w:r w:rsidR="00212A26" w:rsidRPr="00636E5F">
        <w:rPr>
          <w:rFonts w:ascii="PT Serif" w:hAnsi="PT Serif"/>
        </w:rPr>
        <w:t xml:space="preserve">to Closed Session was made by </w:t>
      </w:r>
      <w:r w:rsidR="00FF0533" w:rsidRPr="00636E5F">
        <w:rPr>
          <w:rFonts w:ascii="PT Serif" w:hAnsi="PT Serif"/>
        </w:rPr>
        <w:t xml:space="preserve">Trustee </w:t>
      </w:r>
      <w:r w:rsidR="00ED0EB2" w:rsidRPr="00636E5F">
        <w:rPr>
          <w:rFonts w:ascii="PT Serif" w:hAnsi="PT Serif"/>
        </w:rPr>
        <w:t>Kinnich</w:t>
      </w:r>
      <w:r w:rsidRPr="00636E5F">
        <w:rPr>
          <w:rFonts w:ascii="PT Serif" w:hAnsi="PT Serif"/>
        </w:rPr>
        <w:t>.</w:t>
      </w:r>
    </w:p>
    <w:p w14:paraId="4F24E929" w14:textId="77777777" w:rsidR="00FB117A" w:rsidRPr="00636E5F" w:rsidRDefault="00FB117A" w:rsidP="00FB117A">
      <w:pPr>
        <w:ind w:left="720" w:firstLine="0"/>
        <w:rPr>
          <w:rFonts w:ascii="PT Serif" w:hAnsi="PT Serif"/>
        </w:rPr>
      </w:pPr>
    </w:p>
    <w:p w14:paraId="56119FB0" w14:textId="2023047C" w:rsidR="00FB117A" w:rsidRPr="00636E5F" w:rsidRDefault="00FB117A" w:rsidP="00FB117A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The </w:t>
      </w:r>
      <w:r w:rsidR="000855CC" w:rsidRPr="00636E5F">
        <w:rPr>
          <w:rFonts w:ascii="PT Serif" w:hAnsi="PT Serif"/>
        </w:rPr>
        <w:t>Motion passed on voice vote and</w:t>
      </w:r>
      <w:r w:rsidR="00950364" w:rsidRPr="00636E5F">
        <w:rPr>
          <w:rFonts w:ascii="PT Serif" w:hAnsi="PT Serif"/>
        </w:rPr>
        <w:t xml:space="preserve"> </w:t>
      </w:r>
      <w:r w:rsidRPr="00636E5F">
        <w:rPr>
          <w:rFonts w:ascii="PT Serif" w:hAnsi="PT Serif"/>
        </w:rPr>
        <w:t xml:space="preserve">President </w:t>
      </w:r>
      <w:r w:rsidR="000855CC" w:rsidRPr="00636E5F">
        <w:rPr>
          <w:rFonts w:ascii="PT Serif" w:hAnsi="PT Serif"/>
        </w:rPr>
        <w:t>Mitchell</w:t>
      </w:r>
      <w:r w:rsidR="00654A99" w:rsidRPr="00636E5F">
        <w:rPr>
          <w:rFonts w:ascii="PT Serif" w:hAnsi="PT Serif"/>
        </w:rPr>
        <w:t xml:space="preserve"> adjourned the meeting at </w:t>
      </w:r>
      <w:r w:rsidR="00ED0EB2" w:rsidRPr="00636E5F">
        <w:rPr>
          <w:rFonts w:ascii="PT Serif" w:hAnsi="PT Serif"/>
        </w:rPr>
        <w:t>8:13</w:t>
      </w:r>
      <w:r w:rsidRPr="00636E5F">
        <w:rPr>
          <w:rFonts w:ascii="PT Serif" w:hAnsi="PT Serif"/>
        </w:rPr>
        <w:t xml:space="preserve"> p.m.</w:t>
      </w:r>
    </w:p>
    <w:p w14:paraId="7D27FBF3" w14:textId="77777777" w:rsidR="00E97FF8" w:rsidRDefault="00E97FF8" w:rsidP="00E97FF8">
      <w:pPr>
        <w:ind w:firstLine="0"/>
        <w:rPr>
          <w:rFonts w:ascii="PT Serif" w:hAnsi="PT Serif"/>
        </w:rPr>
      </w:pPr>
    </w:p>
    <w:p w14:paraId="53608F23" w14:textId="77777777" w:rsidR="00636E5F" w:rsidRDefault="00636E5F" w:rsidP="00E97FF8">
      <w:pPr>
        <w:ind w:firstLine="0"/>
        <w:rPr>
          <w:rFonts w:ascii="PT Serif" w:hAnsi="PT Serif"/>
        </w:rPr>
      </w:pPr>
    </w:p>
    <w:p w14:paraId="15906B41" w14:textId="77777777" w:rsidR="00636E5F" w:rsidRPr="00636E5F" w:rsidRDefault="00636E5F" w:rsidP="00E97FF8">
      <w:pPr>
        <w:ind w:firstLine="0"/>
        <w:rPr>
          <w:rFonts w:ascii="PT Serif" w:hAnsi="PT Serif"/>
        </w:rPr>
      </w:pPr>
    </w:p>
    <w:p w14:paraId="01F99164" w14:textId="77777777" w:rsidR="00E97FF8" w:rsidRPr="00636E5F" w:rsidRDefault="00E97FF8" w:rsidP="00E97FF8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 xml:space="preserve">XIII. </w:t>
      </w:r>
      <w:r w:rsidRPr="00636E5F">
        <w:rPr>
          <w:rFonts w:ascii="PT Serif" w:hAnsi="PT Serif"/>
          <w:b/>
        </w:rPr>
        <w:tab/>
        <w:t>Return to Open Session</w:t>
      </w:r>
    </w:p>
    <w:p w14:paraId="5E4B6365" w14:textId="5BA1F0C4" w:rsidR="00972F95" w:rsidRPr="00636E5F" w:rsidRDefault="00950364" w:rsidP="00E97FF8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R</w:t>
      </w:r>
      <w:r w:rsidR="00E97FF8" w:rsidRPr="00636E5F">
        <w:rPr>
          <w:rFonts w:ascii="PT Serif" w:hAnsi="PT Serif"/>
        </w:rPr>
        <w:t xml:space="preserve">eturning to Open Session </w:t>
      </w:r>
      <w:r w:rsidRPr="00636E5F">
        <w:rPr>
          <w:rFonts w:ascii="PT Serif" w:hAnsi="PT Serif"/>
        </w:rPr>
        <w:t>at 8:</w:t>
      </w:r>
      <w:r w:rsidR="00FE79A5" w:rsidRPr="00636E5F">
        <w:rPr>
          <w:rFonts w:ascii="PT Serif" w:hAnsi="PT Serif"/>
        </w:rPr>
        <w:t>36</w:t>
      </w:r>
      <w:r w:rsidR="00E97FF8" w:rsidRPr="00636E5F">
        <w:rPr>
          <w:rFonts w:ascii="PT Serif" w:hAnsi="PT Serif"/>
        </w:rPr>
        <w:t xml:space="preserve"> P.M</w:t>
      </w:r>
      <w:r w:rsidR="00FF0533" w:rsidRPr="00636E5F">
        <w:rPr>
          <w:rFonts w:ascii="PT Serif" w:hAnsi="PT Serif"/>
        </w:rPr>
        <w:t>.</w:t>
      </w:r>
    </w:p>
    <w:p w14:paraId="0D311122" w14:textId="77777777" w:rsidR="00FF0533" w:rsidRPr="00636E5F" w:rsidRDefault="00FF0533" w:rsidP="00E97FF8">
      <w:pPr>
        <w:ind w:left="720" w:firstLine="0"/>
        <w:rPr>
          <w:rFonts w:ascii="PT Serif" w:hAnsi="PT Serif"/>
        </w:rPr>
      </w:pPr>
    </w:p>
    <w:p w14:paraId="2E6AFE00" w14:textId="77777777" w:rsidR="00972F95" w:rsidRPr="00636E5F" w:rsidRDefault="00972F95" w:rsidP="00972F95">
      <w:pPr>
        <w:ind w:firstLine="0"/>
        <w:rPr>
          <w:rFonts w:ascii="PT Serif" w:hAnsi="PT Serif"/>
          <w:b/>
        </w:rPr>
      </w:pPr>
      <w:r w:rsidRPr="00636E5F">
        <w:rPr>
          <w:rFonts w:ascii="PT Serif" w:hAnsi="PT Serif"/>
          <w:b/>
        </w:rPr>
        <w:t xml:space="preserve">XIV. </w:t>
      </w:r>
      <w:r w:rsidRPr="00636E5F">
        <w:rPr>
          <w:rFonts w:ascii="PT Serif" w:hAnsi="PT Serif"/>
          <w:b/>
        </w:rPr>
        <w:tab/>
        <w:t>Adjournment</w:t>
      </w:r>
    </w:p>
    <w:p w14:paraId="599F05C3" w14:textId="4FC02AB1" w:rsidR="00972F95" w:rsidRPr="00636E5F" w:rsidRDefault="00972F95" w:rsidP="00972F95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>There being no further business to come before the Board, a</w:t>
      </w:r>
      <w:r w:rsidR="00FF0533" w:rsidRPr="00636E5F">
        <w:rPr>
          <w:rFonts w:ascii="PT Serif" w:hAnsi="PT Serif"/>
        </w:rPr>
        <w:t xml:space="preserve"> Motion to adjourn was made by Trustee </w:t>
      </w:r>
      <w:r w:rsidR="00FE79A5" w:rsidRPr="00636E5F">
        <w:rPr>
          <w:rFonts w:ascii="PT Serif" w:hAnsi="PT Serif"/>
        </w:rPr>
        <w:t>Munoz</w:t>
      </w:r>
      <w:r w:rsidRPr="00636E5F">
        <w:rPr>
          <w:rFonts w:ascii="PT Serif" w:hAnsi="PT Serif"/>
        </w:rPr>
        <w:t>.</w:t>
      </w:r>
    </w:p>
    <w:p w14:paraId="44ACF9C8" w14:textId="77777777" w:rsidR="00972F95" w:rsidRPr="00636E5F" w:rsidRDefault="00972F95" w:rsidP="00972F95">
      <w:pPr>
        <w:ind w:left="720" w:firstLine="0"/>
        <w:rPr>
          <w:rFonts w:ascii="PT Serif" w:hAnsi="PT Serif"/>
        </w:rPr>
      </w:pPr>
    </w:p>
    <w:p w14:paraId="3AF755BB" w14:textId="23D94CDF" w:rsidR="00972F95" w:rsidRPr="00636E5F" w:rsidRDefault="00972F95" w:rsidP="00972F95">
      <w:pPr>
        <w:ind w:left="720" w:firstLine="0"/>
        <w:rPr>
          <w:rFonts w:ascii="PT Serif" w:hAnsi="PT Serif"/>
        </w:rPr>
      </w:pPr>
      <w:r w:rsidRPr="00636E5F">
        <w:rPr>
          <w:rFonts w:ascii="PT Serif" w:hAnsi="PT Serif"/>
        </w:rPr>
        <w:t xml:space="preserve">The </w:t>
      </w:r>
      <w:r w:rsidR="000855CC" w:rsidRPr="00636E5F">
        <w:rPr>
          <w:rFonts w:ascii="PT Serif" w:hAnsi="PT Serif"/>
        </w:rPr>
        <w:t>Motion passed on voice vote and</w:t>
      </w:r>
      <w:r w:rsidR="00950364" w:rsidRPr="00636E5F">
        <w:rPr>
          <w:rFonts w:ascii="PT Serif" w:hAnsi="PT Serif"/>
        </w:rPr>
        <w:t xml:space="preserve"> President </w:t>
      </w:r>
      <w:r w:rsidR="000855CC" w:rsidRPr="00636E5F">
        <w:rPr>
          <w:rFonts w:ascii="PT Serif" w:hAnsi="PT Serif"/>
        </w:rPr>
        <w:t>Mitchell</w:t>
      </w:r>
      <w:r w:rsidR="00950364" w:rsidRPr="00636E5F">
        <w:rPr>
          <w:rFonts w:ascii="PT Serif" w:hAnsi="PT Serif"/>
        </w:rPr>
        <w:t xml:space="preserve"> adjourned the meeting at 8:</w:t>
      </w:r>
      <w:r w:rsidR="00FE79A5" w:rsidRPr="00636E5F">
        <w:rPr>
          <w:rFonts w:ascii="PT Serif" w:hAnsi="PT Serif"/>
        </w:rPr>
        <w:t>37</w:t>
      </w:r>
      <w:r w:rsidRPr="00636E5F">
        <w:rPr>
          <w:rFonts w:ascii="PT Serif" w:hAnsi="PT Serif"/>
        </w:rPr>
        <w:t xml:space="preserve"> p.m.</w:t>
      </w:r>
    </w:p>
    <w:p w14:paraId="3DA0CC3D" w14:textId="77777777" w:rsidR="00972F95" w:rsidRPr="00636E5F" w:rsidRDefault="00972F95" w:rsidP="00972F95">
      <w:pPr>
        <w:ind w:firstLine="0"/>
        <w:rPr>
          <w:rFonts w:ascii="PT Serif" w:hAnsi="PT Serif"/>
        </w:rPr>
      </w:pPr>
    </w:p>
    <w:p w14:paraId="5CC809D0" w14:textId="77777777" w:rsidR="00FB117A" w:rsidRPr="00636E5F" w:rsidRDefault="00FB117A" w:rsidP="00FB117A">
      <w:pPr>
        <w:ind w:firstLine="0"/>
        <w:rPr>
          <w:rFonts w:ascii="PT Serif" w:hAnsi="PT Serif"/>
        </w:rPr>
      </w:pPr>
    </w:p>
    <w:p w14:paraId="012D5F9C" w14:textId="77777777" w:rsidR="00FB117A" w:rsidRPr="00636E5F" w:rsidRDefault="00FB117A" w:rsidP="00FB117A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>Respectfully submitted,</w:t>
      </w:r>
    </w:p>
    <w:p w14:paraId="44B99E7E" w14:textId="77777777" w:rsidR="00FB117A" w:rsidRPr="00636E5F" w:rsidRDefault="00FB117A" w:rsidP="00FB117A">
      <w:pPr>
        <w:ind w:firstLine="0"/>
        <w:rPr>
          <w:rFonts w:ascii="PT Serif" w:hAnsi="PT Serif"/>
        </w:rPr>
      </w:pPr>
    </w:p>
    <w:p w14:paraId="200211CE" w14:textId="50C43CC1" w:rsidR="00FB117A" w:rsidRPr="00636E5F" w:rsidRDefault="006E0923" w:rsidP="00FB117A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>Ranjini Shankar</w:t>
      </w:r>
    </w:p>
    <w:p w14:paraId="0A71DC76" w14:textId="44310A8E" w:rsidR="00FB117A" w:rsidRPr="00636E5F" w:rsidRDefault="006E0923" w:rsidP="00FB117A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>Board Vice President and Secretary Pro-Tem</w:t>
      </w:r>
    </w:p>
    <w:p w14:paraId="4D235F6D" w14:textId="77777777" w:rsidR="00FB117A" w:rsidRPr="00636E5F" w:rsidRDefault="00FB117A" w:rsidP="00FB117A">
      <w:pPr>
        <w:ind w:firstLine="0"/>
        <w:rPr>
          <w:rFonts w:ascii="PT Serif" w:hAnsi="PT Serif"/>
        </w:rPr>
      </w:pPr>
    </w:p>
    <w:p w14:paraId="6110BA27" w14:textId="05C3056B" w:rsidR="00FB117A" w:rsidRPr="00636E5F" w:rsidRDefault="00FB117A" w:rsidP="00FB117A">
      <w:pPr>
        <w:ind w:firstLine="0"/>
        <w:rPr>
          <w:rFonts w:ascii="PT Serif" w:hAnsi="PT Serif"/>
        </w:rPr>
      </w:pP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  <w:t>_____________________</w:t>
      </w:r>
      <w:r w:rsidR="00636E5F">
        <w:rPr>
          <w:rFonts w:ascii="PT Serif" w:hAnsi="PT Serif"/>
        </w:rPr>
        <w:t>__________________________</w:t>
      </w:r>
      <w:r w:rsidRPr="00636E5F">
        <w:rPr>
          <w:rFonts w:ascii="PT Serif" w:hAnsi="PT Serif"/>
        </w:rPr>
        <w:t xml:space="preserve"> Melissa Mitchell, President</w:t>
      </w:r>
    </w:p>
    <w:p w14:paraId="59C2570A" w14:textId="77777777" w:rsidR="00FB117A" w:rsidRPr="00636E5F" w:rsidRDefault="00FB117A" w:rsidP="00FB117A">
      <w:pPr>
        <w:ind w:firstLine="0"/>
        <w:rPr>
          <w:rFonts w:ascii="PT Serif" w:hAnsi="PT Serif"/>
        </w:rPr>
      </w:pPr>
    </w:p>
    <w:p w14:paraId="0F91F18E" w14:textId="0D7A7B73" w:rsidR="00FB117A" w:rsidRDefault="00FB117A" w:rsidP="00FB117A">
      <w:pPr>
        <w:ind w:firstLine="0"/>
      </w:pP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</w:r>
      <w:r w:rsidRPr="00636E5F">
        <w:rPr>
          <w:rFonts w:ascii="PT Serif" w:hAnsi="PT Serif"/>
        </w:rPr>
        <w:tab/>
        <w:t>_____________________</w:t>
      </w:r>
      <w:r w:rsidR="00636E5F">
        <w:rPr>
          <w:rFonts w:ascii="PT Serif" w:hAnsi="PT Serif"/>
        </w:rPr>
        <w:t>__________________________</w:t>
      </w:r>
      <w:r w:rsidRPr="00636E5F">
        <w:rPr>
          <w:rFonts w:ascii="PT Serif" w:hAnsi="PT Serif"/>
        </w:rPr>
        <w:t xml:space="preserve"> Thomas Sundell, Secretary</w:t>
      </w:r>
    </w:p>
    <w:sectPr w:rsidR="00FB117A" w:rsidSect="00636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98A"/>
    <w:multiLevelType w:val="hybridMultilevel"/>
    <w:tmpl w:val="7A84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0C700B"/>
    <w:multiLevelType w:val="hybridMultilevel"/>
    <w:tmpl w:val="69847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BC0544"/>
    <w:multiLevelType w:val="hybridMultilevel"/>
    <w:tmpl w:val="80908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543E1"/>
    <w:multiLevelType w:val="hybridMultilevel"/>
    <w:tmpl w:val="AC4C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D34976"/>
    <w:multiLevelType w:val="hybridMultilevel"/>
    <w:tmpl w:val="5F662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56A99"/>
    <w:multiLevelType w:val="hybridMultilevel"/>
    <w:tmpl w:val="CFA0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236F1"/>
    <w:multiLevelType w:val="hybridMultilevel"/>
    <w:tmpl w:val="A3EE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F2554"/>
    <w:multiLevelType w:val="hybridMultilevel"/>
    <w:tmpl w:val="A498F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140561">
    <w:abstractNumId w:val="4"/>
  </w:num>
  <w:num w:numId="2" w16cid:durableId="580985883">
    <w:abstractNumId w:val="1"/>
  </w:num>
  <w:num w:numId="3" w16cid:durableId="16928707">
    <w:abstractNumId w:val="6"/>
  </w:num>
  <w:num w:numId="4" w16cid:durableId="184908189">
    <w:abstractNumId w:val="2"/>
  </w:num>
  <w:num w:numId="5" w16cid:durableId="209655288">
    <w:abstractNumId w:val="5"/>
  </w:num>
  <w:num w:numId="6" w16cid:durableId="1137069500">
    <w:abstractNumId w:val="7"/>
  </w:num>
  <w:num w:numId="7" w16cid:durableId="1198666523">
    <w:abstractNumId w:val="3"/>
  </w:num>
  <w:num w:numId="8" w16cid:durableId="36040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73"/>
    <w:rsid w:val="000260C1"/>
    <w:rsid w:val="000855CC"/>
    <w:rsid w:val="0011774A"/>
    <w:rsid w:val="001516D3"/>
    <w:rsid w:val="00193830"/>
    <w:rsid w:val="001C5172"/>
    <w:rsid w:val="00212A26"/>
    <w:rsid w:val="00213BE2"/>
    <w:rsid w:val="002912D4"/>
    <w:rsid w:val="002B08CB"/>
    <w:rsid w:val="002B6C43"/>
    <w:rsid w:val="003607CB"/>
    <w:rsid w:val="00377CF6"/>
    <w:rsid w:val="00386DDF"/>
    <w:rsid w:val="003A7D01"/>
    <w:rsid w:val="00463BE5"/>
    <w:rsid w:val="004A7B8E"/>
    <w:rsid w:val="004F3CCF"/>
    <w:rsid w:val="005E1BA7"/>
    <w:rsid w:val="00625B6F"/>
    <w:rsid w:val="00636E5F"/>
    <w:rsid w:val="00654A99"/>
    <w:rsid w:val="00657AC3"/>
    <w:rsid w:val="00691BBD"/>
    <w:rsid w:val="006E0923"/>
    <w:rsid w:val="00762A28"/>
    <w:rsid w:val="007A3089"/>
    <w:rsid w:val="007A3FE5"/>
    <w:rsid w:val="007B4234"/>
    <w:rsid w:val="00834D30"/>
    <w:rsid w:val="008A21E3"/>
    <w:rsid w:val="008E01E5"/>
    <w:rsid w:val="0094196E"/>
    <w:rsid w:val="00950364"/>
    <w:rsid w:val="00965CA0"/>
    <w:rsid w:val="00972F95"/>
    <w:rsid w:val="009F2473"/>
    <w:rsid w:val="00A205FD"/>
    <w:rsid w:val="00AE6626"/>
    <w:rsid w:val="00AF044C"/>
    <w:rsid w:val="00CA1F48"/>
    <w:rsid w:val="00D816D7"/>
    <w:rsid w:val="00DF63FC"/>
    <w:rsid w:val="00E97282"/>
    <w:rsid w:val="00E97FF8"/>
    <w:rsid w:val="00ED0EB2"/>
    <w:rsid w:val="00F54F6E"/>
    <w:rsid w:val="00F706A8"/>
    <w:rsid w:val="00FB117A"/>
    <w:rsid w:val="00FC68E6"/>
    <w:rsid w:val="00FE064A"/>
    <w:rsid w:val="00FE79A5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7B324"/>
  <w15:docId w15:val="{BCD1EE19-8EE9-4D57-A1A6-CD2B8383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cp:keywords/>
  <dc:description/>
  <cp:lastModifiedBy>Monica Dombrowski</cp:lastModifiedBy>
  <cp:revision>3</cp:revision>
  <dcterms:created xsi:type="dcterms:W3CDTF">2024-02-09T18:12:00Z</dcterms:created>
  <dcterms:modified xsi:type="dcterms:W3CDTF">2024-02-15T14:01:00Z</dcterms:modified>
</cp:coreProperties>
</file>